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20"/>
        <w:gridCol w:w="20"/>
        <w:gridCol w:w="20"/>
        <w:gridCol w:w="20"/>
        <w:gridCol w:w="2896"/>
        <w:gridCol w:w="1486"/>
        <w:gridCol w:w="509"/>
        <w:gridCol w:w="200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350289">
        <w:trPr>
          <w:trHeight w:val="850"/>
        </w:trPr>
        <w:tc>
          <w:tcPr>
            <w:tcW w:w="31" w:type="dxa"/>
            <w:gridSpan w:val="5"/>
            <w:vMerge w:val="restart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003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3"/>
            </w:tblGrid>
            <w:tr w:rsidR="00350289">
              <w:trPr>
                <w:trHeight w:val="548"/>
              </w:trPr>
              <w:tc>
                <w:tcPr>
                  <w:tcW w:w="99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35028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350289" w:rsidRDefault="00657FCB">
                        <w:pPr>
                          <w:ind w:right="-199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882650" cy="1240155"/>
                              <wp:effectExtent l="0" t="0" r="0" b="0"/>
                              <wp:docPr id="2" name="Picture 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 1"/>
                                      <pic:cNvPicPr/>
                                    </pic:nvPicPr>
                                    <pic:blipFill>
                                      <a:blip r:embed="rId6"/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350289" w:rsidRDefault="00350289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350289" w:rsidRDefault="00657FCB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350289" w:rsidRDefault="00657FCB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350289" w:rsidRDefault="00657FCB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350289" w:rsidRDefault="00350289">
                  <w:pPr>
                    <w:spacing w:line="360" w:lineRule="auto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135"/>
        </w:trPr>
        <w:tc>
          <w:tcPr>
            <w:tcW w:w="31" w:type="dxa"/>
            <w:gridSpan w:val="5"/>
            <w:vMerge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9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05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25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  <w:gridSpan w:val="3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289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9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05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45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tabs>
                <w:tab w:val="left" w:pos="5103"/>
                <w:tab w:val="left" w:pos="6663"/>
              </w:tabs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tabs>
                <w:tab w:val="left" w:pos="5103"/>
                <w:tab w:val="left" w:pos="6663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УТВЕРЖДАЮ </w:t>
            </w:r>
          </w:p>
          <w:p w:rsidR="00350289" w:rsidRDefault="00657FCB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Проректор по учебной работе              </w:t>
            </w:r>
            <w:r>
              <w:rPr>
                <w:rFonts w:ascii="Calibri" w:hAnsi="Calibri"/>
                <w:noProof/>
                <w:sz w:val="22"/>
                <w:u w:val="single"/>
              </w:rPr>
              <w:drawing>
                <wp:inline distT="0" distB="0" distL="0" distR="0">
                  <wp:extent cx="508884" cy="21468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rcRect l="30260" t="27833" r="48585" b="54187"/>
                          <a:stretch/>
                        </pic:blipFill>
                        <pic:spPr>
                          <a:xfrm>
                            <a:off x="0" y="0"/>
                            <a:ext cx="508884" cy="21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</w:rPr>
              <w:t>Л.В. Ватлина</w:t>
            </w:r>
          </w:p>
          <w:p w:rsidR="00350289" w:rsidRDefault="00625822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27 мая 2026</w:t>
            </w:r>
            <w:r w:rsidR="00657FCB">
              <w:rPr>
                <w:rFonts w:ascii="Times New Roman" w:hAnsi="Times New Roman"/>
                <w:sz w:val="28"/>
              </w:rPr>
              <w:t xml:space="preserve"> г</w:t>
            </w:r>
            <w:r w:rsidR="001B4E4A">
              <w:rPr>
                <w:rFonts w:ascii="Times New Roman" w:hAnsi="Times New Roman"/>
                <w:sz w:val="28"/>
              </w:rPr>
              <w:t>.</w:t>
            </w:r>
          </w:p>
          <w:p w:rsidR="00350289" w:rsidRDefault="00350289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10351" w:type="dxa"/>
            <w:gridSpan w:val="1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350289" w:rsidRPr="00657FCB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Pr="001B4E4A" w:rsidRDefault="00657FCB" w:rsidP="001B4E4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57F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" w:type="dxa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58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  <w:gridSpan w:val="3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10363" w:type="dxa"/>
            <w:gridSpan w:val="1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50289" w:rsidRPr="00657FC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Pr="00657FCB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57F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ОД.06 ИНОСТРАННЫЙ ЯЗЫК</w:t>
                  </w:r>
                </w:p>
                <w:p w:rsidR="00350289" w:rsidRPr="00657FCB" w:rsidRDefault="0035028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0289" w:rsidRPr="00657FCB" w:rsidRDefault="0035028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611"/>
        </w:trPr>
        <w:tc>
          <w:tcPr>
            <w:tcW w:w="10176" w:type="dxa"/>
            <w:gridSpan w:val="17"/>
            <w:vMerge w:val="restart"/>
            <w:tcMar>
              <w:left w:w="0" w:type="dxa"/>
              <w:right w:w="0" w:type="dxa"/>
            </w:tcMar>
          </w:tcPr>
          <w:p w:rsidR="00350289" w:rsidRPr="00657FCB" w:rsidRDefault="00657FC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 xml:space="preserve">по специальности  </w:t>
            </w:r>
          </w:p>
          <w:p w:rsidR="00350289" w:rsidRPr="00657FCB" w:rsidRDefault="00657FC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>среднего профессионального образования</w:t>
            </w:r>
          </w:p>
          <w:p w:rsidR="00350289" w:rsidRPr="00657FCB" w:rsidRDefault="003502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289" w:rsidRPr="00657FCB" w:rsidRDefault="00657FC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7FCB">
              <w:rPr>
                <w:rFonts w:ascii="Times New Roman" w:hAnsi="Times New Roman"/>
                <w:b/>
                <w:sz w:val="28"/>
                <w:szCs w:val="28"/>
              </w:rPr>
              <w:t>38.02.01 Экономика и бухгалтерский учет (по отраслям)</w:t>
            </w:r>
          </w:p>
          <w:p w:rsidR="00350289" w:rsidRPr="00657FCB" w:rsidRDefault="0035028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289" w:rsidRPr="00657FCB" w:rsidRDefault="00657FCB">
            <w:pPr>
              <w:spacing w:before="24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>(направленность: Ведение бухгалтерского и налогового учета)</w:t>
            </w:r>
          </w:p>
          <w:p w:rsidR="00350289" w:rsidRPr="00657FCB" w:rsidRDefault="00350289">
            <w:pPr>
              <w:spacing w:before="24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350289" w:rsidRPr="00657FCB" w:rsidRDefault="00657FCB">
            <w:pPr>
              <w:spacing w:line="276" w:lineRule="auto"/>
              <w:contextualSpacing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 xml:space="preserve">квалификация выпускника: </w:t>
            </w:r>
          </w:p>
          <w:p w:rsidR="00350289" w:rsidRPr="00657FCB" w:rsidRDefault="00657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322"/>
        </w:trPr>
        <w:tc>
          <w:tcPr>
            <w:tcW w:w="10176" w:type="dxa"/>
            <w:gridSpan w:val="17"/>
            <w:vMerge/>
            <w:tcMar>
              <w:left w:w="0" w:type="dxa"/>
              <w:right w:w="0" w:type="dxa"/>
            </w:tcMar>
          </w:tcPr>
          <w:p w:rsidR="00350289" w:rsidRPr="00657FCB" w:rsidRDefault="00350289">
            <w:pPr>
              <w:rPr>
                <w:sz w:val="28"/>
                <w:szCs w:val="28"/>
              </w:rPr>
            </w:pPr>
          </w:p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500"/>
        </w:trPr>
        <w:tc>
          <w:tcPr>
            <w:tcW w:w="10176" w:type="dxa"/>
            <w:gridSpan w:val="17"/>
            <w:vMerge/>
            <w:tcMar>
              <w:left w:w="0" w:type="dxa"/>
              <w:right w:w="0" w:type="dxa"/>
            </w:tcMar>
          </w:tcPr>
          <w:p w:rsidR="00350289" w:rsidRPr="00657FCB" w:rsidRDefault="00350289">
            <w:pPr>
              <w:rPr>
                <w:sz w:val="28"/>
                <w:szCs w:val="28"/>
              </w:rPr>
            </w:pPr>
          </w:p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spacing w:before="24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spacing w:before="24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10357" w:type="dxa"/>
            <w:gridSpan w:val="16"/>
            <w:tcMar>
              <w:left w:w="0" w:type="dxa"/>
              <w:right w:w="0" w:type="dxa"/>
            </w:tcMar>
          </w:tcPr>
          <w:p w:rsidR="0083625E" w:rsidRPr="0083625E" w:rsidRDefault="0083625E" w:rsidP="0083625E">
            <w:pPr>
              <w:jc w:val="center"/>
              <w:rPr>
                <w:rFonts w:ascii="Times New Roman" w:hAnsi="Times New Roman"/>
                <w:caps/>
                <w:color w:val="auto"/>
                <w:sz w:val="28"/>
                <w:szCs w:val="28"/>
              </w:rPr>
            </w:pPr>
          </w:p>
          <w:p w:rsidR="0083625E" w:rsidRPr="0083625E" w:rsidRDefault="005F1D28" w:rsidP="0083625E">
            <w:pPr>
              <w:jc w:val="center"/>
              <w:rPr>
                <w:rFonts w:ascii="Times New Roman" w:hAnsi="Times New Roman"/>
                <w:cap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Год начала подготовки: 2024</w:t>
            </w:r>
            <w:bookmarkStart w:id="0" w:name="_GoBack"/>
            <w:bookmarkEnd w:id="0"/>
          </w:p>
          <w:p w:rsidR="00350289" w:rsidRPr="00657FCB" w:rsidRDefault="00350289">
            <w:pPr>
              <w:spacing w:before="24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200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345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Новосибирск</w:t>
            </w:r>
          </w:p>
          <w:p w:rsidR="00350289" w:rsidRDefault="001B4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179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1580" w:type="dxa"/>
            <w:gridSpan w:val="21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02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Pr="00657FCB" w:rsidRDefault="00657FCB" w:rsidP="001B4E4A">
                  <w:pPr>
                    <w:jc w:val="both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Рабочая программа дисциплины «Иностранный язык</w:t>
                  </w:r>
                  <w:r>
                    <w:rPr>
                      <w:rFonts w:ascii="Times New Roman" w:hAnsi="Times New Roman"/>
                      <w:i/>
                      <w:sz w:val="28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8"/>
                    </w:rPr>
                    <w:t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38.02.0</w:t>
                  </w:r>
                  <w:r w:rsidRPr="00657FCB">
                    <w:rPr>
                      <w:rFonts w:ascii="Times New Roman" w:hAnsi="Times New Roman"/>
                      <w:sz w:val="28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Экономика и бухгалтерский учёт (по отраслям) (направленность: Ведение бухгалтерского и налогового учета), утвержденного приказом Минобрнауки Российской Федерации от 05 февраля 2018 № 67.</w:t>
                  </w: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83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0156" w:type="dxa"/>
            <w:gridSpan w:val="16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0"/>
              </w:rPr>
            </w:pP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РАЗРАБОТЧИК:</w:t>
            </w: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Ельшова Е.Н.,</w:t>
            </w:r>
            <w:r w:rsidR="001B4E4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старший преподаватель кафедры иностранных языков и русской филологии.</w:t>
            </w:r>
          </w:p>
          <w:p w:rsidR="00350289" w:rsidRDefault="00350289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РЕЦЕНЗЕНТ:</w:t>
            </w: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Чирейкина О.Ю., канд. филол. наук, доцент кафедры иностранных языков и русской филологии.</w:t>
            </w:r>
          </w:p>
          <w:p w:rsidR="00350289" w:rsidRDefault="00350289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b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5811"/>
            </w:tblGrid>
            <w:tr w:rsidR="00350289">
              <w:trPr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ind w:left="142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  <w:tc>
                <w:tcPr>
                  <w:tcW w:w="5811" w:type="dxa"/>
                  <w:tcMar>
                    <w:left w:w="0" w:type="dxa"/>
                    <w:right w:w="0" w:type="dxa"/>
                  </w:tcMar>
                </w:tcPr>
                <w:p w:rsidR="00350289" w:rsidRDefault="00350289"/>
              </w:tc>
            </w:tr>
            <w:tr w:rsidR="0035028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1495" w:type="dxa"/>
            <w:gridSpan w:val="1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35028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211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103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1580" w:type="dxa"/>
            <w:gridSpan w:val="21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0"/>
              </w:rPr>
            </w:pPr>
          </w:p>
          <w:p w:rsidR="00350289" w:rsidRDefault="00350289">
            <w:pPr>
              <w:ind w:left="142"/>
              <w:rPr>
                <w:rFonts w:ascii="Times New Roman" w:hAnsi="Times New Roman"/>
                <w:sz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3"/>
            </w:tblGrid>
            <w:tr w:rsidR="00350289">
              <w:trPr>
                <w:trHeight w:val="425"/>
              </w:trPr>
              <w:tc>
                <w:tcPr>
                  <w:tcW w:w="10823" w:type="dxa"/>
                  <w:tcMar>
                    <w:left w:w="0" w:type="dxa"/>
                    <w:right w:w="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</w:p>
              </w:tc>
            </w:tr>
            <w:tr w:rsidR="00350289">
              <w:trPr>
                <w:trHeight w:val="425"/>
              </w:trPr>
              <w:tc>
                <w:tcPr>
                  <w:tcW w:w="10823" w:type="dxa"/>
                  <w:tcMar>
                    <w:left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3502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0289" w:rsidRDefault="00350289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657FCB" w:rsidP="00657FCB">
                        <w:pPr>
                          <w:jc w:val="both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Рабочая программа дисциплины «Иностранный язык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рассмотрена и одобрена на заседании кафедры иностранных языков и р</w:t>
                        </w:r>
                        <w:r w:rsidR="00625822">
                          <w:rPr>
                            <w:rFonts w:ascii="Times New Roman" w:hAnsi="Times New Roman"/>
                            <w:sz w:val="28"/>
                          </w:rPr>
                          <w:t>усской филологии, протокол от 27 мая 2026 г. № 9</w:t>
                        </w:r>
                        <w:r w:rsidR="001B4E4A">
                          <w:rPr>
                            <w:rFonts w:ascii="Times New Roman" w:hAnsi="Times New Roman"/>
                            <w:sz w:val="28"/>
                          </w:rPr>
                          <w:t>.</w:t>
                        </w:r>
                      </w:p>
                      <w:p w:rsidR="00350289" w:rsidRDefault="00350289">
                        <w:pPr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ind w:left="142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1B4E4A" w:rsidRDefault="00657FCB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Заведующий кафедрой </w:t>
                        </w:r>
                      </w:p>
                      <w:p w:rsidR="00350289" w:rsidRDefault="00657FCB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иностранных языков и русской филологии                    </w:t>
                        </w:r>
                        <w:r>
                          <w:rPr>
                            <w:rFonts w:ascii="Calibri" w:hAnsi="Calibri"/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67086" cy="206733"/>
                              <wp:effectExtent l="0" t="0" r="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Picture 5"/>
                                      <pic:cNvPicPr/>
                                    </pic:nvPicPr>
                                    <pic:blipFill>
                                      <a:blip r:embed="rId8"/>
                                      <a:srcRect l="16872" t="17252" r="75228" b="72076"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67086" cy="2067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      О. Ю. Чирейкина</w:t>
                        </w:r>
                      </w:p>
                      <w:p w:rsidR="00350289" w:rsidRDefault="00350289">
                        <w:pPr>
                          <w:widowControl w:val="0"/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widowControl w:val="0"/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  <w:tr w:rsidR="003502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0289" w:rsidRDefault="00350289">
                        <w:pPr>
                          <w:tabs>
                            <w:tab w:val="left" w:pos="709"/>
                          </w:tabs>
                          <w:spacing w:line="276" w:lineRule="auto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</w:tbl>
                <w:p w:rsidR="00350289" w:rsidRDefault="00350289">
                  <w:pPr>
                    <w:ind w:left="142"/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</w:p>
              </w:tc>
            </w:tr>
            <w:tr w:rsidR="00350289">
              <w:trPr>
                <w:trHeight w:val="425"/>
              </w:trPr>
              <w:tc>
                <w:tcPr>
                  <w:tcW w:w="10823" w:type="dxa"/>
                  <w:tcMar>
                    <w:left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3502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0289" w:rsidRDefault="00350289">
                        <w:pPr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</w:tbl>
                <w:p w:rsidR="00350289" w:rsidRDefault="00350289">
                  <w:pPr>
                    <w:ind w:left="142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</w:tr>
    </w:tbl>
    <w:p w:rsidR="00350289" w:rsidRDefault="00350289">
      <w:pPr>
        <w:widowControl w:val="0"/>
        <w:tabs>
          <w:tab w:val="left" w:pos="8460"/>
          <w:tab w:val="left" w:pos="11700"/>
        </w:tabs>
        <w:jc w:val="center"/>
        <w:rPr>
          <w:rFonts w:ascii="Times New Roman" w:hAnsi="Times New Roman"/>
          <w:b/>
          <w:sz w:val="28"/>
        </w:rPr>
      </w:pPr>
      <w:bookmarkStart w:id="1" w:name="bookmark11"/>
    </w:p>
    <w:p w:rsidR="00350289" w:rsidRDefault="00350289">
      <w:pPr>
        <w:widowControl w:val="0"/>
        <w:tabs>
          <w:tab w:val="left" w:pos="8460"/>
          <w:tab w:val="left" w:pos="11700"/>
        </w:tabs>
        <w:jc w:val="center"/>
        <w:rPr>
          <w:rFonts w:ascii="Times New Roman" w:hAnsi="Times New Roman"/>
          <w:b/>
          <w:sz w:val="28"/>
        </w:rPr>
      </w:pPr>
    </w:p>
    <w:p w:rsidR="00350289" w:rsidRDefault="00657FCB">
      <w:pPr>
        <w:widowControl w:val="0"/>
        <w:tabs>
          <w:tab w:val="left" w:pos="8460"/>
          <w:tab w:val="left" w:pos="1170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350289" w:rsidRDefault="00350289">
      <w:pPr>
        <w:widowControl w:val="0"/>
        <w:tabs>
          <w:tab w:val="left" w:pos="8460"/>
          <w:tab w:val="left" w:pos="11700"/>
        </w:tabs>
        <w:jc w:val="center"/>
        <w:rPr>
          <w:b/>
          <w:sz w:val="28"/>
        </w:rPr>
      </w:pP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spacing w:after="240"/>
        <w:ind w:left="714" w:hanging="35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ОБЩАЯ ХАРАКТЕРИСТИКА РАБОЧЕЙ ПРОГРАММЫ ДИСЦИПЛИНЫ</w:t>
      </w: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spacing w:after="240"/>
        <w:ind w:left="714" w:hanging="35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СТРУКТУРА И СОДЕРЖАНИЕ</w:t>
      </w:r>
      <w:r>
        <w:rPr>
          <w:rFonts w:ascii="Times New Roman" w:hAnsi="Times New Roman"/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ДИСЦИПЛИНЫ</w:t>
      </w: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spacing w:after="240"/>
        <w:ind w:left="714" w:hanging="35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УСЛОВИЯ РЕАЛИЗАЦИИ ДИСЦИПЛИНЫ</w:t>
      </w: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 РЕЗУЛЬТАТОВ ОСВОЕНИЯ ДИСЦИПЛИНЫ</w:t>
      </w:r>
      <w:bookmarkEnd w:id="1"/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657FCB">
      <w:pPr>
        <w:pStyle w:val="23"/>
        <w:keepNext/>
        <w:keepLines/>
        <w:spacing w:after="377" w:line="346" w:lineRule="exact"/>
        <w:ind w:left="1240" w:right="1240"/>
        <w:jc w:val="center"/>
        <w:rPr>
          <w:rFonts w:ascii="Times New Roman" w:hAnsi="Times New Roman"/>
          <w:sz w:val="28"/>
        </w:rPr>
      </w:pPr>
      <w:bookmarkStart w:id="2" w:name="bookmark12"/>
      <w:r>
        <w:rPr>
          <w:rFonts w:ascii="Times New Roman" w:hAnsi="Times New Roman"/>
          <w:sz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350289" w:rsidRDefault="00657FCB">
      <w:pPr>
        <w:pStyle w:val="23"/>
        <w:keepNext/>
        <w:keepLines/>
        <w:spacing w:after="0" w:line="360" w:lineRule="auto"/>
        <w:ind w:left="20" w:firstLine="709"/>
        <w:jc w:val="both"/>
        <w:rPr>
          <w:rFonts w:ascii="Times New Roman" w:hAnsi="Times New Roman"/>
          <w:sz w:val="28"/>
        </w:rPr>
      </w:pPr>
      <w:bookmarkStart w:id="3" w:name="bookmark13"/>
      <w:bookmarkStart w:id="4" w:name="bookmark14"/>
      <w:r>
        <w:rPr>
          <w:rFonts w:ascii="Times New Roman" w:hAnsi="Times New Roman"/>
          <w:sz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7FCB" w:rsidRPr="00657FCB" w:rsidRDefault="001B4E4A" w:rsidP="00657FCB">
      <w:pPr>
        <w:spacing w:line="360" w:lineRule="auto"/>
        <w:contextualSpacing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8"/>
        </w:rPr>
        <w:t>Д</w:t>
      </w:r>
      <w:r w:rsidR="00657FCB">
        <w:rPr>
          <w:rFonts w:ascii="Times New Roman" w:hAnsi="Times New Roman"/>
          <w:sz w:val="28"/>
        </w:rPr>
        <w:t xml:space="preserve">исциплина ОД.06 Иностранный язык является обязательной частью общеобразовательного цикла образовательной программы в соответствии с ФГОС по специальности </w:t>
      </w:r>
      <w:r w:rsidR="00657FCB" w:rsidRPr="00657FCB">
        <w:rPr>
          <w:rFonts w:ascii="Times New Roman" w:hAnsi="Times New Roman"/>
          <w:b/>
          <w:sz w:val="28"/>
          <w:szCs w:val="28"/>
        </w:rPr>
        <w:t>38.02.01 Экономика и бухгалтерский учет (по отраслям)</w:t>
      </w:r>
      <w:r w:rsidR="00657FCB" w:rsidRPr="00657FCB">
        <w:rPr>
          <w:rFonts w:ascii="Times New Roman" w:hAnsi="Times New Roman"/>
          <w:b/>
          <w:sz w:val="32"/>
        </w:rPr>
        <w:t xml:space="preserve"> </w:t>
      </w:r>
      <w:r w:rsidR="00657FCB">
        <w:rPr>
          <w:rFonts w:ascii="Times New Roman" w:hAnsi="Times New Roman"/>
          <w:sz w:val="28"/>
        </w:rPr>
        <w:t>(направленность: Ведение бухгалтерского и налогового учета)</w:t>
      </w:r>
    </w:p>
    <w:p w:rsidR="00350289" w:rsidRDefault="00350289" w:rsidP="00657FC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/>
        </w:rPr>
      </w:pPr>
    </w:p>
    <w:p w:rsidR="00350289" w:rsidRDefault="00657FCB">
      <w:pPr>
        <w:pStyle w:val="23"/>
        <w:keepNext/>
        <w:keepLines/>
        <w:spacing w:after="0" w:line="360" w:lineRule="auto"/>
        <w:ind w:left="20" w:firstLine="709"/>
        <w:jc w:val="both"/>
        <w:rPr>
          <w:rFonts w:ascii="Times New Roman" w:hAnsi="Times New Roman"/>
          <w:sz w:val="28"/>
        </w:rPr>
      </w:pPr>
      <w:bookmarkStart w:id="5" w:name="bookmark15"/>
      <w:r>
        <w:rPr>
          <w:rStyle w:val="21pt0"/>
          <w:rFonts w:ascii="Times New Roman" w:hAnsi="Times New Roman"/>
          <w:b/>
          <w:sz w:val="28"/>
          <w:highlight w:val="none"/>
        </w:rPr>
        <w:t>1.2.</w:t>
      </w:r>
      <w:r>
        <w:rPr>
          <w:rFonts w:ascii="Times New Roman" w:hAnsi="Times New Roman"/>
          <w:sz w:val="28"/>
        </w:rPr>
        <w:t xml:space="preserve"> Цели и планируемые результаты освоения дисциплины:</w:t>
      </w:r>
      <w:bookmarkEnd w:id="5"/>
    </w:p>
    <w:p w:rsidR="00350289" w:rsidRDefault="00657FCB">
      <w:pPr>
        <w:pStyle w:val="23"/>
        <w:keepNext/>
        <w:keepLines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/>
          <w:sz w:val="28"/>
        </w:rPr>
      </w:pPr>
      <w:bookmarkStart w:id="6" w:name="bookmark16"/>
      <w:r>
        <w:rPr>
          <w:rFonts w:ascii="Times New Roman" w:hAnsi="Times New Roman"/>
          <w:sz w:val="28"/>
        </w:rPr>
        <w:t>1.2.1.Цели дисциплины</w:t>
      </w:r>
      <w:bookmarkEnd w:id="6"/>
    </w:p>
    <w:p w:rsidR="00350289" w:rsidRDefault="00657FCB">
      <w:pPr>
        <w:pStyle w:val="51"/>
        <w:spacing w:before="0" w:after="0" w:line="360" w:lineRule="auto"/>
        <w:ind w:left="2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дисциплины «Иностранный язык» направлено на достижение следующих целей:</w:t>
      </w:r>
    </w:p>
    <w:p w:rsidR="00350289" w:rsidRDefault="00657FCB">
      <w:pPr>
        <w:pStyle w:val="51"/>
        <w:numPr>
          <w:ilvl w:val="0"/>
          <w:numId w:val="2"/>
        </w:numPr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:rsidR="00350289" w:rsidRDefault="00657FCB">
      <w:pPr>
        <w:pStyle w:val="51"/>
        <w:numPr>
          <w:ilvl w:val="0"/>
          <w:numId w:val="2"/>
        </w:numPr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350289" w:rsidRDefault="00657FCB">
      <w:pPr>
        <w:pStyle w:val="51"/>
        <w:spacing w:before="0" w:after="0" w:line="360" w:lineRule="auto"/>
        <w:ind w:left="38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350289" w:rsidRDefault="00657FCB">
      <w:pPr>
        <w:pStyle w:val="23"/>
        <w:keepNext/>
        <w:keepLines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/>
          <w:sz w:val="28"/>
        </w:rPr>
      </w:pPr>
      <w:bookmarkStart w:id="7" w:name="bookmark17"/>
      <w:r>
        <w:rPr>
          <w:rFonts w:ascii="Times New Roman" w:hAnsi="Times New Roman"/>
          <w:sz w:val="28"/>
        </w:rPr>
        <w:t>1.2.2. П</w:t>
      </w:r>
      <w:r w:rsidR="001B4E4A">
        <w:rPr>
          <w:rFonts w:ascii="Times New Roman" w:hAnsi="Times New Roman"/>
          <w:sz w:val="28"/>
        </w:rPr>
        <w:t xml:space="preserve">ланируемые результаты освоения </w:t>
      </w:r>
      <w:r>
        <w:rPr>
          <w:rFonts w:ascii="Times New Roman" w:hAnsi="Times New Roman"/>
          <w:sz w:val="28"/>
        </w:rPr>
        <w:t>дисциплины в соответствии с ФГОС СПО и на основе ФГОС С</w:t>
      </w:r>
      <w:bookmarkEnd w:id="7"/>
      <w:r>
        <w:rPr>
          <w:rFonts w:ascii="Times New Roman" w:hAnsi="Times New Roman"/>
          <w:sz w:val="28"/>
        </w:rPr>
        <w:t>ОО</w:t>
      </w:r>
    </w:p>
    <w:p w:rsidR="00350289" w:rsidRDefault="00657FCB">
      <w:pPr>
        <w:pStyle w:val="51"/>
        <w:spacing w:before="0"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значение дисциплина имеет при формировании и развитии ОК и ПМ</w:t>
      </w:r>
    </w:p>
    <w:p w:rsidR="00350289" w:rsidRDefault="00350289">
      <w:pPr>
        <w:sectPr w:rsidR="00350289">
          <w:pgSz w:w="11905" w:h="16837"/>
          <w:pgMar w:top="518" w:right="697" w:bottom="1295" w:left="1418" w:header="0" w:footer="3" w:gutter="0"/>
          <w:cols w:space="720"/>
        </w:sect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350289">
        <w:tc>
          <w:tcPr>
            <w:tcW w:w="3227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Код и наименование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формируемых</w:t>
            </w:r>
          </w:p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Планируемые результаты освоения дисциплины</w:t>
            </w:r>
          </w:p>
        </w:tc>
      </w:tr>
      <w:tr w:rsidR="00350289">
        <w:tc>
          <w:tcPr>
            <w:tcW w:w="3227" w:type="dxa"/>
            <w:vMerge/>
          </w:tcPr>
          <w:p w:rsidR="00350289" w:rsidRDefault="00350289"/>
        </w:tc>
        <w:tc>
          <w:tcPr>
            <w:tcW w:w="4929" w:type="dxa"/>
          </w:tcPr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Общие</w:t>
            </w:r>
          </w:p>
        </w:tc>
        <w:tc>
          <w:tcPr>
            <w:tcW w:w="6553" w:type="dxa"/>
          </w:tcPr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Дисциплинарные</w:t>
            </w:r>
          </w:p>
        </w:tc>
      </w:tr>
      <w:tr w:rsidR="00350289">
        <w:tc>
          <w:tcPr>
            <w:tcW w:w="3227" w:type="dxa"/>
          </w:tcPr>
          <w:p w:rsidR="00350289" w:rsidRDefault="00657FCB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части трудового воспитания: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готовность к труду, осознание ценности мастерства, трудолюбие;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интерес к различным сферам профессиональной деятельности,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Овладение универсальными учебными познавательными действиями: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базовые логические действия: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-определять цели деятельности, задавать параметры и критерии их достижения;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-выявлять закономерности и противоречия в рассматриваемых </w:t>
            </w:r>
            <w:r>
              <w:rPr>
                <w:rFonts w:ascii="Times New Roman" w:hAnsi="Times New Roman"/>
                <w:sz w:val="28"/>
              </w:rPr>
              <w:lastRenderedPageBreak/>
              <w:t>явлениях;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-развивать креативное мышление при решении жизненных проблем.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базовые исследовательские действия: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-уметь интегрировать знания из разных предметных областей;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6553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-создавать устные связные монологические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 письменная речь: заполнять анкеты и </w:t>
            </w:r>
            <w:r>
              <w:rPr>
                <w:rFonts w:ascii="Times New Roman" w:hAnsi="Times New Roman"/>
                <w:sz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</w:t>
            </w:r>
            <w:r>
              <w:rPr>
                <w:rFonts w:ascii="Times New Roman" w:hAnsi="Times New Roman"/>
                <w:sz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-знать и понимать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-выявлять признаки изученных грамматических и лексических явлений по заданным основаниям;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Fonts w:ascii="Times New Roman" w:hAnsi="Times New Roman"/>
                <w:sz w:val="28"/>
              </w:rPr>
              <w:lastRenderedPageBreak/>
              <w:t>задачей;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-уметь сравнивать, классифицировать, </w:t>
            </w:r>
            <w:r>
              <w:rPr>
                <w:rFonts w:ascii="Times New Roman" w:hAnsi="Times New Roman"/>
                <w:sz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50289">
        <w:tc>
          <w:tcPr>
            <w:tcW w:w="3227" w:type="dxa"/>
          </w:tcPr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/>
                <w:sz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 области ценности научного познания: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Овладение универсальными учебными познавательными действиями: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работа с информацией: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-использовать средства информационных и коммуникационных технологий в решении когнитивных,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3" w:type="dxa"/>
          </w:tcPr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-знать/понимать и использовать в устной и письменной речи наиболее употребительную тематическую фоновую лексику и реалии </w:t>
            </w:r>
            <w:r>
              <w:rPr>
                <w:rFonts w:ascii="Times New Roman" w:hAnsi="Times New Roman"/>
                <w:sz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rFonts w:ascii="Times New Roman" w:hAnsi="Times New Roman"/>
                <w:sz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50289">
        <w:tc>
          <w:tcPr>
            <w:tcW w:w="3227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готовность к саморазвитию, самостоятельности и самоопределению;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-овладение</w:t>
            </w:r>
            <w:r>
              <w:rPr>
                <w:rFonts w:ascii="Times New Roman" w:hAnsi="Times New Roman"/>
                <w:sz w:val="28"/>
              </w:rPr>
              <w:tab/>
              <w:t>навыками</w:t>
            </w:r>
            <w:r>
              <w:rPr>
                <w:rFonts w:ascii="Times New Roman" w:hAnsi="Times New Roman"/>
                <w:sz w:val="28"/>
              </w:rPr>
              <w:tab/>
              <w:t>учебно-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исследовательской, проектной и социальной 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Овладение универсальными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коммуникативными действиями: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совместная деятельность: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-понимать и использовать преимущества командной и индивидуальной работы;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-принимать цели совместной деятельности, организовывать и </w:t>
            </w:r>
            <w:r>
              <w:rPr>
                <w:rFonts w:ascii="Times New Roman" w:hAnsi="Times New Roman"/>
                <w:sz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-координировать и выполнять работу в условиях реального, виртуального и комбинированного взаимодействия;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Овладение универсальными регулятивными действиями: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принятие себя и других людей: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-принимать мотивы и аргументы других людей при анализе результатов 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-признавать свое право и право других людей на ошибки;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Fonts w:ascii="Times New Roman" w:hAnsi="Times New Roman"/>
                <w:sz w:val="28"/>
              </w:rPr>
              <w:lastRenderedPageBreak/>
              <w:t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350289" w:rsidRDefault="00350289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350289">
        <w:tc>
          <w:tcPr>
            <w:tcW w:w="3227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мотивации к обучению и личностному развитию;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области ценности научного познания: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сформированность мировоззрения, соответствующего современному </w:t>
            </w:r>
            <w:r>
              <w:rPr>
                <w:rFonts w:ascii="Times New Roman" w:hAnsi="Times New Roman"/>
                <w:sz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Овладение универсальными учебными познавательными действиями: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базовые исследовательские действия: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-овладение видами деятельности по </w:t>
            </w:r>
            <w:r>
              <w:rPr>
                <w:rFonts w:ascii="Times New Roman" w:hAnsi="Times New Roman"/>
                <w:sz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>
              <w:rPr>
                <w:rFonts w:ascii="Times New Roman" w:hAnsi="Times New Roman"/>
                <w:sz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350289" w:rsidRDefault="00350289">
      <w:pPr>
        <w:rPr>
          <w:rFonts w:asciiTheme="minorHAnsi" w:hAnsiTheme="minorHAnsi"/>
          <w:sz w:val="22"/>
        </w:rPr>
      </w:pPr>
    </w:p>
    <w:p w:rsidR="00350289" w:rsidRDefault="00350289">
      <w:pPr>
        <w:rPr>
          <w:rFonts w:asciiTheme="minorHAnsi" w:hAnsiTheme="minorHAnsi"/>
          <w:sz w:val="22"/>
        </w:rPr>
      </w:pPr>
    </w:p>
    <w:p w:rsidR="00350289" w:rsidRDefault="00350289">
      <w:pPr>
        <w:rPr>
          <w:rFonts w:asciiTheme="minorHAnsi" w:hAnsiTheme="minorHAnsi"/>
          <w:sz w:val="22"/>
        </w:rPr>
      </w:pPr>
    </w:p>
    <w:p w:rsidR="00350289" w:rsidRDefault="00350289">
      <w:pPr>
        <w:sectPr w:rsidR="00350289">
          <w:pgSz w:w="16838" w:h="11906" w:orient="landscape"/>
          <w:pgMar w:top="1701" w:right="1134" w:bottom="851" w:left="1134" w:header="708" w:footer="708" w:gutter="0"/>
          <w:cols w:space="720"/>
        </w:sectPr>
      </w:pPr>
    </w:p>
    <w:p w:rsidR="00350289" w:rsidRDefault="00657FC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 СТРУКТУРА И СОДЕРЖАНИЕ ДИСЦИПЛИНЫ</w:t>
      </w:r>
    </w:p>
    <w:p w:rsidR="00350289" w:rsidRDefault="00657FC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Объем учебной дисциплины и виды учебной работы</w:t>
      </w:r>
    </w:p>
    <w:p w:rsidR="00350289" w:rsidRDefault="00350289">
      <w:pPr>
        <w:rPr>
          <w:rFonts w:ascii="Times New Roman" w:hAnsi="Times New Roman"/>
          <w:sz w:val="28"/>
        </w:rPr>
      </w:pPr>
    </w:p>
    <w:p w:rsidR="00350289" w:rsidRDefault="00350289">
      <w:pPr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2261"/>
      </w:tblGrid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в часах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т. ч</w:t>
            </w:r>
          </w:p>
        </w:tc>
        <w:tc>
          <w:tcPr>
            <w:tcW w:w="2261" w:type="dxa"/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т.ч.:</w:t>
            </w:r>
          </w:p>
        </w:tc>
        <w:tc>
          <w:tcPr>
            <w:tcW w:w="2261" w:type="dxa"/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Индивидуальный проект (да/нет)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ectPr w:rsidR="00350289">
          <w:pgSz w:w="11906" w:h="16838"/>
          <w:pgMar w:top="1134" w:right="851" w:bottom="1134" w:left="1701" w:header="708" w:footer="708" w:gutter="0"/>
          <w:cols w:space="720"/>
        </w:sectPr>
      </w:pPr>
    </w:p>
    <w:p w:rsidR="00350289" w:rsidRDefault="00657FCB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2.2 Тематический план и содержание дисциплины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6862"/>
        <w:gridCol w:w="1530"/>
        <w:gridCol w:w="3148"/>
      </w:tblGrid>
      <w:tr w:rsidR="00350289">
        <w:trPr>
          <w:trHeight w:val="78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разделов и тем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часов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Формируемые общие компетенции и профессиональные компетенции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9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350289">
        <w:trPr>
          <w:trHeight w:val="446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Основное содержание</w:t>
            </w:r>
          </w:p>
        </w:tc>
      </w:tr>
      <w:tr w:rsidR="00350289">
        <w:trPr>
          <w:trHeight w:val="164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Входное тестирование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Диагностика входного уровня владения иностранным языком обучающегося</w:t>
            </w:r>
          </w:p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-Лексико-грамматический тест</w:t>
            </w:r>
          </w:p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-Устное собеседование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64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ind w:left="2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1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Иностранный язык для общих целей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0К 04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75"/>
        </w:trPr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1.1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Повседневная жизнь семьи.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Внешность и характер членов семьи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b/>
                <w:sz w:val="28"/>
              </w:rPr>
            </w:pP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ОК 04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537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-города;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-национальности;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-профессии;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-числительные;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члены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семьи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(mother-in-law/nephew/stepmother,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внешность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человека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(high: shot, medium high, tall/nose: hooked, crooked,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личные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качества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человека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(confident, shy, successful, etc.)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названия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профессий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(teacher, cook, businessman, etc) </w:t>
            </w:r>
            <w:r>
              <w:rPr>
                <w:rFonts w:ascii="Times New Roman" w:hAnsi="Times New Roman"/>
                <w:sz w:val="28"/>
              </w:rPr>
              <w:t>Грамматика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-глаголы to be, to have, to do (их значения как смысловых глаголов и функции как вспомогательных).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чтения. Звуки. Транскрипция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200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40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Практические занятия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063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1.Приветствие,прощание. Представление себя и других людей в официальной и неофициальной обстановке.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2.Отношения поколений в семье.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223"/>
        </w:trPr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1.2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Содержание учебного материала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ОК 04</w:t>
            </w:r>
          </w:p>
        </w:tc>
      </w:tr>
      <w:tr w:rsidR="00350289">
        <w:trPr>
          <w:trHeight w:val="1257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рутина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(go to college, have breakfast, take a shower, etc.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наречия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(always, never, rarely, sometimes, etc.) 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предлоги времени; 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-простое настоящее время и простое продолжительное  время(их образование и функции в действительном залоге)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-глагол с инфинитивом;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-сослагательное наклонение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love/like/enjoy + Infinitive/-ing, типы вопросов, способы выражения будущего времени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89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514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Рабочий день</w:t>
            </w:r>
          </w:p>
          <w:p w:rsidR="00350289" w:rsidRDefault="00657F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Досуг. Хобби.</w:t>
            </w:r>
          </w:p>
          <w:p w:rsidR="00350289" w:rsidRDefault="00657F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Активный и пассивный отдых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257"/>
        </w:trPr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1.3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ОК 01, ОК 02, ОК 04</w:t>
            </w:r>
          </w:p>
        </w:tc>
      </w:tr>
      <w:tr w:rsidR="00350289">
        <w:trPr>
          <w:trHeight w:val="5519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здания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(attached house, apartment, etc.)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комнаты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(living-room, kitchen,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обстановка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(armchair, sofa, carpet,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техника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оборудование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(flat-screen TV, camera, computer,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условия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жизни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(comfortable, close, nice,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места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городе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(city centre, church, square, etc.); 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Грамаматика: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-оборот there is/are;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-неопределённые местоимения some/any/one и их производные.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предлоги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направления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(forward, past, opposite,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модальные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глаголы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этикетных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формулах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(Can/may I help you?, Should you have any questions, Should you need any further information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.);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-специальные вопросы;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-вопросительные предложения - формулы вежливости (Could you__please? Would you like__? Shall I___?)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-наречия, обозначающие направление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646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61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проживания в городе. Инфраструктура. Как спросить и указать дорогу.</w:t>
            </w:r>
          </w:p>
          <w:p w:rsidR="00350289" w:rsidRDefault="00657FC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</w:tbl>
    <w:p w:rsidR="00350289" w:rsidRDefault="00350289">
      <w:pPr>
        <w:tabs>
          <w:tab w:val="left" w:pos="3634"/>
          <w:tab w:val="left" w:pos="10354"/>
        </w:tabs>
        <w:rPr>
          <w:rFonts w:ascii="Times New Roman" w:hAnsi="Times New Roman"/>
          <w:b/>
          <w:sz w:val="28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350289">
        <w:trPr>
          <w:trHeight w:val="397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№1.4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Покупки: одежда,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обувь и продукты питания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ОК 04</w:t>
            </w:r>
          </w:p>
        </w:tc>
      </w:tr>
      <w:tr w:rsidR="00350289">
        <w:trPr>
          <w:trHeight w:val="329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350289">
            <w:pPr>
              <w:rPr>
                <w:rFonts w:ascii="Times New Roman" w:hAnsi="Times New Roman"/>
                <w:sz w:val="28"/>
                <w:lang w:val="en-US"/>
              </w:rPr>
            </w:pP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виды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магазинов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отделы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магазине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(shopping mall, department store, dairy produce,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товары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(juice, soap, milk, bread, butter, sandwich, a bottle of milk,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одежда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(trousers, a sweater, a blouse, a tie, a skirt, etc) </w:t>
            </w:r>
            <w:r>
              <w:rPr>
                <w:rFonts w:ascii="Times New Roman" w:hAnsi="Times New Roman"/>
                <w:sz w:val="28"/>
              </w:rPr>
              <w:t>Грамматика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существительные исчисляемые и неисчисляемые;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употребление слов many, much, a lot of, little, few, a few с существительными;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артикли: определенный, неопределенный, нулевой;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чтение артиклей;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арифметические действия и вычисления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71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125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1.Виды магазинов. Ассортимент товаров.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Совершение покупок в продуктовом магазине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Cовершение покупок в магазине одежды/обуви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c>
          <w:tcPr>
            <w:tcW w:w="311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Тема 1.1-1.4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3650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57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1.5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ОК 04</w:t>
            </w:r>
          </w:p>
        </w:tc>
      </w:tr>
      <w:tr w:rsidR="00350289">
        <w:trPr>
          <w:trHeight w:val="832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части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тела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(neck, back, arm, shoulder, etc);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правильное питание (diet, protein, etc.);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названия видов спорта (football yoga, rowing,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симптомы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болезни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(running nose, catch a cold,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еда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(egg, pizza, meat, etc);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-способы приготовления пищи (boil mix, cut, roast, etc);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дроби и меры весов (1/12: one-twelfth)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-образование множественного числа с помощью </w:t>
            </w:r>
            <w:r>
              <w:rPr>
                <w:rFonts w:ascii="Times New Roman" w:hAnsi="Times New Roman"/>
                <w:sz w:val="28"/>
              </w:rPr>
              <w:lastRenderedPageBreak/>
              <w:t>внешней и внутренней флексии;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-существительные, имеющие одну форму для единственного и множественного числа;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чтение и правописание окончаний.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-правильные и неправильные глаголы;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-used to + Infinitive structure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98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Практическое занятие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121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Физическая культура и спорт. Здоровый образ жизни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63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Тема №1.6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Туризм. Виды отдыха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 w:val="restart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ОК 04</w:t>
            </w:r>
          </w:p>
        </w:tc>
      </w:tr>
      <w:tr w:rsidR="00350289">
        <w:trPr>
          <w:trHeight w:val="204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виды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путешествий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(travelling by plane, by train, etc.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виды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транспорта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(bus, car, plane, etc.)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инфинитив, его формы;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неопределенные местоимения; образование степеней сравнения наречий;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-наречия места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11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Практическое занятие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 w:val="restart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991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Почему люди путешествуют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Путешествия на поезде, самолете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566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Тема №1.7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Страна/страны изучаемого языка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Содержание учебного материала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 ОК 04</w:t>
            </w:r>
          </w:p>
        </w:tc>
      </w:tr>
      <w:tr w:rsidR="00350289">
        <w:trPr>
          <w:trHeight w:val="4423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350289">
            <w:pPr>
              <w:rPr>
                <w:rFonts w:ascii="Times New Roman" w:hAnsi="Times New Roman"/>
                <w:sz w:val="28"/>
                <w:lang w:val="en-US"/>
              </w:rPr>
            </w:pP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государственное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устройство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(government, president, Chamber of parliament,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погода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климат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(wet, mild, variable, etc.).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экономика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(gross domestic product, machinery, income,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достопримечательности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(sights, Tower Bridge, Big Ben, Tower, etc)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количественные и порядковые числительные;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обозначение годов, дат, времени, периодов;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артикли с географическими названиями;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сравнительные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обороты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than, as...as, not so ... as;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26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281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3.Великобритания и США (крупные города, достопримечательности)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29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№1.8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ОК 01, ОК 02, ОК 04</w:t>
            </w:r>
          </w:p>
        </w:tc>
      </w:tr>
      <w:tr w:rsidR="00350289" w:rsidRPr="005F1D28">
        <w:trPr>
          <w:trHeight w:val="3429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государственное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устройство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(government, president,judicial, commander-in- chief,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погода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климат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(wet, mild, variable, continental, etc.).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экономика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достопримечательности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(the Kremlin, the Red Square, Saint Petersburg, etc)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артикли с географическими названиями;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сравнительные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обороты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than, as...as, not so ... as</w:t>
            </w:r>
          </w:p>
        </w:tc>
        <w:tc>
          <w:tcPr>
            <w:tcW w:w="992" w:type="dxa"/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350289" w:rsidRPr="00657FCB" w:rsidRDefault="00350289">
            <w:pPr>
              <w:rPr>
                <w:lang w:val="en-US"/>
              </w:rPr>
            </w:pPr>
          </w:p>
        </w:tc>
      </w:tr>
      <w:tr w:rsidR="00350289">
        <w:trPr>
          <w:trHeight w:val="448"/>
        </w:trPr>
        <w:tc>
          <w:tcPr>
            <w:tcW w:w="3114" w:type="dxa"/>
            <w:vMerge/>
          </w:tcPr>
          <w:p w:rsidR="00350289" w:rsidRPr="00657FCB" w:rsidRDefault="00350289">
            <w:pPr>
              <w:rPr>
                <w:lang w:val="en-US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216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Географическое положение, климат, население.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2.Национальные символы. Политическое и экономическое устройство.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3.Москва - столица России. Достопримечательности Москвы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4.Традиции</w:t>
            </w:r>
            <w:r>
              <w:rPr>
                <w:rFonts w:ascii="Times New Roman" w:hAnsi="Times New Roman"/>
                <w:sz w:val="28"/>
              </w:rPr>
              <w:tab/>
              <w:t xml:space="preserve"> народов России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12"/>
        </w:trPr>
        <w:tc>
          <w:tcPr>
            <w:tcW w:w="9918" w:type="dxa"/>
            <w:gridSpan w:val="2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Контрольная работа  Тема 1.6-1.8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557"/>
        </w:trPr>
        <w:tc>
          <w:tcPr>
            <w:tcW w:w="3114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Прикладной модуль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686"/>
        </w:trPr>
        <w:tc>
          <w:tcPr>
            <w:tcW w:w="311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2.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Иностранный язык для специальный целей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3650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02,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04, ОК 09</w:t>
            </w:r>
          </w:p>
        </w:tc>
      </w:tr>
      <w:tr w:rsidR="00350289">
        <w:trPr>
          <w:trHeight w:val="750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2.1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Современный мир профессий. Проблемы выбора профессии. Роль иностранного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языка в профессии «Специалист банковского дела»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01, ОК 02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04, ОК 09</w:t>
            </w:r>
          </w:p>
        </w:tc>
      </w:tr>
      <w:tr w:rsidR="00350289">
        <w:trPr>
          <w:trHeight w:val="75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профессионально ориентированная лексика;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лексика делового общения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герундий, инфинитив.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грамматические структуры, типичные для профессионально - ориентированных  текстов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7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7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Основные понятия. Особенности подготовки по специальности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Специфика работы и основные принципы деятельности по cпециальности « Банковское дело»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703"/>
        </w:trPr>
        <w:tc>
          <w:tcPr>
            <w:tcW w:w="3114" w:type="dxa"/>
            <w:vMerge w:val="restart"/>
          </w:tcPr>
          <w:p w:rsidR="00350289" w:rsidRDefault="00657FCB">
            <w:pPr>
              <w:spacing w:line="312" w:lineRule="exact"/>
              <w:ind w:left="14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2.2 Государственные учреждения, бизнес и услуги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tabs>
                <w:tab w:val="left" w:pos="284"/>
              </w:tabs>
              <w:spacing w:line="307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ind w:left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 ОК 02</w:t>
            </w:r>
          </w:p>
          <w:p w:rsidR="00350289" w:rsidRDefault="00657FCB">
            <w:pPr>
              <w:ind w:left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04, ОК 09</w:t>
            </w:r>
          </w:p>
        </w:tc>
      </w:tr>
      <w:tr w:rsidR="00350289">
        <w:trPr>
          <w:trHeight w:val="141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spacing w:line="307" w:lineRule="exact"/>
              <w:ind w:left="14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tabs>
                <w:tab w:val="left" w:pos="279"/>
              </w:tabs>
              <w:spacing w:line="307" w:lineRule="exact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экономика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финансы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(economy, finance and credit, etc.)</w:t>
            </w:r>
          </w:p>
          <w:p w:rsidR="00350289" w:rsidRPr="00657FCB" w:rsidRDefault="00657FCB">
            <w:pPr>
              <w:tabs>
                <w:tab w:val="left" w:pos="279"/>
              </w:tabs>
              <w:spacing w:line="307" w:lineRule="exact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финансовые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учреждения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(banks, exchanges, investment etc.) </w:t>
            </w:r>
          </w:p>
          <w:p w:rsidR="00350289" w:rsidRDefault="00657FCB">
            <w:pPr>
              <w:tabs>
                <w:tab w:val="left" w:pos="279"/>
              </w:tabs>
              <w:spacing w:line="307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spacing w:line="307" w:lineRule="exact"/>
              <w:ind w:left="1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-грамматические структуры, типичные для профессионально - ориентированных текстов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7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ind w:left="14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650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98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spacing w:line="312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1.Экономика России</w:t>
            </w:r>
          </w:p>
          <w:p w:rsidR="00350289" w:rsidRDefault="00657FCB">
            <w:pPr>
              <w:tabs>
                <w:tab w:val="left" w:pos="1062"/>
              </w:tabs>
              <w:spacing w:line="312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Работа государственных учреждений (по направлению.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3.Услуги. Документация</w:t>
            </w:r>
          </w:p>
        </w:tc>
        <w:tc>
          <w:tcPr>
            <w:tcW w:w="992" w:type="dxa"/>
          </w:tcPr>
          <w:p w:rsidR="00350289" w:rsidRDefault="00657FCB">
            <w:pPr>
              <w:spacing w:line="312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spacing w:line="312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spacing w:line="312" w:lineRule="exact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550"/>
        </w:trPr>
        <w:tc>
          <w:tcPr>
            <w:tcW w:w="9918" w:type="dxa"/>
            <w:gridSpan w:val="2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Промежуточная аттестация (дифференцированный зачет)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550"/>
        </w:trPr>
        <w:tc>
          <w:tcPr>
            <w:tcW w:w="9918" w:type="dxa"/>
            <w:gridSpan w:val="2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350289" w:rsidRDefault="00350289">
      <w:pPr>
        <w:sectPr w:rsidR="00350289">
          <w:pgSz w:w="16837" w:h="11905" w:orient="landscape"/>
          <w:pgMar w:top="848" w:right="374" w:bottom="284" w:left="984" w:header="0" w:footer="3" w:gutter="0"/>
          <w:cols w:space="720"/>
        </w:sectPr>
      </w:pPr>
    </w:p>
    <w:p w:rsidR="00350289" w:rsidRDefault="00350289">
      <w:pPr>
        <w:sectPr w:rsidR="00350289">
          <w:type w:val="continuous"/>
          <w:pgSz w:w="16837" w:h="11905" w:orient="landscape"/>
          <w:pgMar w:top="848" w:right="374" w:bottom="1434" w:left="984" w:header="0" w:footer="3" w:gutter="0"/>
          <w:cols w:space="720"/>
        </w:sectPr>
      </w:pPr>
    </w:p>
    <w:p w:rsidR="00350289" w:rsidRDefault="00657FCB">
      <w:pPr>
        <w:keepNext/>
        <w:keepLines/>
        <w:spacing w:line="360" w:lineRule="exact"/>
        <w:jc w:val="center"/>
        <w:outlineLvl w:val="1"/>
        <w:rPr>
          <w:rFonts w:ascii="Times New Roman" w:hAnsi="Times New Roman"/>
          <w:b/>
          <w:sz w:val="28"/>
        </w:rPr>
      </w:pPr>
      <w:bookmarkStart w:id="8" w:name="bookmark38"/>
      <w:r>
        <w:rPr>
          <w:rFonts w:ascii="Times New Roman" w:hAnsi="Times New Roman"/>
          <w:b/>
          <w:sz w:val="28"/>
        </w:rPr>
        <w:lastRenderedPageBreak/>
        <w:t>3. УСЛОВИЯ РЕАЛИЗАЦИИ ПРОГРАММЫ ДИСЦИПЛИНЫ</w:t>
      </w:r>
      <w:bookmarkEnd w:id="8"/>
    </w:p>
    <w:p w:rsidR="00350289" w:rsidRDefault="00657FCB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/>
          <w:b/>
          <w:sz w:val="28"/>
        </w:rPr>
      </w:pPr>
      <w:bookmarkStart w:id="9" w:name="bookmark39"/>
      <w:bookmarkStart w:id="10" w:name="bookmark40"/>
      <w:r>
        <w:rPr>
          <w:rFonts w:ascii="Times New Roman" w:hAnsi="Times New Roman"/>
          <w:b/>
          <w:sz w:val="28"/>
        </w:rPr>
        <w:t>3.1 Материально-технические условия реализации дисциплины</w:t>
      </w:r>
      <w:bookmarkEnd w:id="9"/>
      <w:bookmarkEnd w:id="10"/>
    </w:p>
    <w:p w:rsidR="00350289" w:rsidRDefault="00657FCB">
      <w:pPr>
        <w:spacing w:line="360" w:lineRule="exact"/>
        <w:ind w:left="20" w:right="20"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программы дисциплины предусмотрены следующие специальные помещения:</w:t>
      </w:r>
    </w:p>
    <w:p w:rsidR="00350289" w:rsidRDefault="00657FCB">
      <w:pPr>
        <w:spacing w:line="360" w:lineRule="exact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Помещение кабинета соответствует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50289" w:rsidRDefault="00657FCB">
      <w:pPr>
        <w:spacing w:line="360" w:lineRule="exact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аудиовизуализации, мультимедийным проектором).</w:t>
      </w:r>
    </w:p>
    <w:p w:rsidR="00350289" w:rsidRDefault="00657FCB">
      <w:pPr>
        <w:spacing w:line="360" w:lineRule="exact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50289" w:rsidRDefault="00657FCB">
      <w:pPr>
        <w:numPr>
          <w:ilvl w:val="0"/>
          <w:numId w:val="5"/>
        </w:numPr>
        <w:tabs>
          <w:tab w:val="left" w:pos="883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многофункциональный комплекс преподавателя;</w:t>
      </w:r>
    </w:p>
    <w:p w:rsidR="00350289" w:rsidRDefault="00657FCB">
      <w:pPr>
        <w:numPr>
          <w:ilvl w:val="0"/>
          <w:numId w:val="5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50289" w:rsidRDefault="00657FCB">
      <w:pPr>
        <w:numPr>
          <w:ilvl w:val="0"/>
          <w:numId w:val="5"/>
        </w:numPr>
        <w:tabs>
          <w:tab w:val="left" w:pos="888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информационно-коммуникативные средства;</w:t>
      </w:r>
    </w:p>
    <w:p w:rsidR="00350289" w:rsidRDefault="00657FCB">
      <w:pPr>
        <w:numPr>
          <w:ilvl w:val="0"/>
          <w:numId w:val="5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библиотечный фонд.</w:t>
      </w:r>
    </w:p>
    <w:p w:rsidR="00350289" w:rsidRDefault="00657FCB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/>
          <w:b/>
          <w:sz w:val="28"/>
        </w:rPr>
      </w:pPr>
      <w:bookmarkStart w:id="11" w:name="bookmark41"/>
      <w:r>
        <w:rPr>
          <w:rFonts w:ascii="Times New Roman" w:hAnsi="Times New Roman"/>
          <w:b/>
          <w:sz w:val="28"/>
        </w:rPr>
        <w:t>3.2. Информационное обеспечение реализации программы</w:t>
      </w:r>
      <w:bookmarkEnd w:id="11"/>
    </w:p>
    <w:p w:rsidR="00350289" w:rsidRDefault="00657FCB">
      <w:pPr>
        <w:spacing w:line="276" w:lineRule="auto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3"/>
        <w:gridCol w:w="20"/>
        <w:gridCol w:w="87"/>
        <w:gridCol w:w="60"/>
        <w:gridCol w:w="141"/>
        <w:gridCol w:w="8898"/>
        <w:gridCol w:w="390"/>
      </w:tblGrid>
      <w:tr w:rsidR="00350289">
        <w:trPr>
          <w:trHeight w:val="425"/>
        </w:trPr>
        <w:tc>
          <w:tcPr>
            <w:tcW w:w="9619" w:type="dxa"/>
            <w:gridSpan w:val="8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350289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tbl>
                  <w:tblPr>
                    <w:tblStyle w:val="1a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350289">
                    <w:tc>
                      <w:tcPr>
                        <w:tcW w:w="95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Основнаяучебнаялитература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Английский язык 10 класс: учебник для общеобразовательных организаций: базовый уровень/Ю.А. Комарова, И.В. Ларионова, Р. Араванис, Дж. Вассилакис, - 4-е изд. - М.: Русское слово, 2022. - 208 с.: ил. – (Инновационная школа).-ISBN 978-5-533-00131-1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Английский язык 11 класс: учебник для общеобразовательных организаций: базовый уровень/Ю.А. Комарова, И.В. Ларионова, Р. Араванис, С. Кокрейн, - 3-е изд. - М.: Русское слово, 2022. - 208 с.: ил. – (Инновационная школа) - ISBN 978-5-533-00192-2.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Английский язык: учебное пособие/З.В. Маньковская. - М.: ИНФРА-М, 2023, - 200 с. - (Среднее профессиональное образование). - </w:t>
                        </w:r>
                        <w:hyperlink r:id="rId9" w:history="1"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www.dx.doi.org/10.12737/22856.</w:t>
                          </w:r>
                        </w:hyperlink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- Режим доступа: </w:t>
                        </w:r>
                        <w:hyperlink r:id="rId10" w:history="1"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http://znanium.com/catalog/product/1003044</w:t>
                          </w:r>
                        </w:hyperlink>
                      </w:p>
                    </w:tc>
                  </w:tr>
                  <w:tr w:rsidR="00350289">
                    <w:tc>
                      <w:tcPr>
                        <w:tcW w:w="95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  <w:p w:rsidR="00350289" w:rsidRDefault="00657FCB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Дополнительнаяучебнаялитература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Englishforstudentsofeconomics: Английский язык для студентов-экономистов : учебник / Л.А. Халилова. — 4-е изд., перераб. и доп. — М. : ФОРУМ : ИНФРА-М, 2020. — 383 с. — (Среднее профессиональное образование).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Иностранный язык. Английский язык: учебное пособие для студентов всех специальностей СПО. - Новосибирск, 2020. -171с</w:t>
                        </w:r>
                      </w:p>
                    </w:tc>
                  </w:tr>
                </w:tbl>
                <w:p w:rsidR="00350289" w:rsidRDefault="00350289">
                  <w:pPr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72"/>
        </w:trPr>
        <w:tc>
          <w:tcPr>
            <w:tcW w:w="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898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9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961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350289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Современные  профессиональные базы данных и </w:t>
                  </w:r>
                </w:p>
                <w:p w:rsidR="00350289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информационные ресурсы сети Интернет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Электронно-библиотечная система Znanium.com: www.znanium.com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Электронная библиотека Юрайт: https://biblio-online.ru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Электронно-библиотечная система «Троицкий мост»: www.trmost.ru.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Научная электронная библиотека : http://elibrary.ru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Справочно-правовая система «Консультант Плюс» : http://www.consultant.ru/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Справочно-правовая система «Гарант»: </w:t>
                  </w:r>
                  <w:hyperlink r:id="rId11" w:history="1">
                    <w:r>
                      <w:rPr>
                        <w:rFonts w:ascii="Times New Roman" w:hAnsi="Times New Roman"/>
                        <w:color w:val="0000FF"/>
                        <w:sz w:val="28"/>
                        <w:u w:val="single"/>
                      </w:rPr>
                      <w:t>http://www.internet.garant.ru</w:t>
                    </w:r>
                  </w:hyperlink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«Словари» (online): www.slovari.gramota.ru</w:t>
                  </w:r>
                </w:p>
                <w:p w:rsidR="00350289" w:rsidRPr="00657FCB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  <w:lang w:val="en-US"/>
                    </w:rPr>
                  </w:pPr>
                  <w:r w:rsidRPr="00657FCB">
                    <w:rPr>
                      <w:rFonts w:ascii="Times New Roman" w:hAnsi="Times New Roman"/>
                      <w:sz w:val="28"/>
                      <w:lang w:val="en-US"/>
                    </w:rPr>
                    <w:t>BBC Languages: www.bbc.co.uk/languages/</w:t>
                  </w:r>
                </w:p>
                <w:p w:rsidR="00350289" w:rsidRPr="00657FCB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  <w:lang w:val="en-US"/>
                    </w:rPr>
                  </w:pPr>
                  <w:r w:rsidRPr="00657FCB">
                    <w:rPr>
                      <w:rFonts w:ascii="Times New Roman" w:hAnsi="Times New Roman"/>
                      <w:sz w:val="28"/>
                      <w:lang w:val="en-US"/>
                    </w:rPr>
                    <w:t>Better English lessons: www.better-english.com/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Википедия: www.wikipedia.ru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Грамматика: www.study-english.info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Грамматика: </w:t>
                  </w:r>
                  <w:hyperlink r:id="rId12" w:history="1">
                    <w:r>
                      <w:rPr>
                        <w:rFonts w:ascii="Times New Roman" w:hAnsi="Times New Roman"/>
                        <w:color w:val="0000FF"/>
                        <w:sz w:val="28"/>
                        <w:u w:val="single"/>
                      </w:rPr>
                      <w:t>www.study.ru</w:t>
                    </w:r>
                  </w:hyperlink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Учебный фильм "Изучение новой лексики": www.engvid.com/how-to-expand-your-vocabulary/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3" w:history="1">
                    <w:r>
                      <w:rPr>
                        <w:rFonts w:ascii="Times New Roman" w:hAnsi="Times New Roman"/>
                        <w:color w:val="0000FF"/>
                        <w:sz w:val="28"/>
                        <w:u w:val="single"/>
                      </w:rPr>
                      <w:t>www.youtube.com/watch?v=ZPJgqqxATGw</w:t>
                    </w:r>
                  </w:hyperlink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11"/>
        </w:trPr>
        <w:tc>
          <w:tcPr>
            <w:tcW w:w="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898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9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961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350289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657FCB">
                  <w:pPr>
                    <w:ind w:left="521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Перечень лицензионного программного обеспечения </w:t>
                  </w:r>
                </w:p>
                <w:p w:rsidR="00350289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и информационных справочных систем</w:t>
                  </w:r>
                </w:p>
                <w:p w:rsidR="00350289" w:rsidRDefault="00350289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141"/>
        </w:trPr>
        <w:tc>
          <w:tcPr>
            <w:tcW w:w="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898" w:type="dxa"/>
            <w:tcMar>
              <w:left w:w="0" w:type="dxa"/>
              <w:right w:w="0" w:type="dxa"/>
            </w:tcMar>
            <w:vAlign w:val="center"/>
          </w:tcPr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MicrosoftWindows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MicrosoftWord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Microsoft Office 365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Microsoft Power Point 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Антивирус Касперского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Справочно-правовая система Консультант Плюс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Справочно-правовая система Гарант</w:t>
            </w:r>
          </w:p>
          <w:p w:rsidR="00350289" w:rsidRDefault="00350289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/>
                <w:sz w:val="28"/>
              </w:rPr>
            </w:pPr>
          </w:p>
        </w:tc>
        <w:tc>
          <w:tcPr>
            <w:tcW w:w="390" w:type="dxa"/>
            <w:tcMar>
              <w:left w:w="0" w:type="dxa"/>
              <w:right w:w="0" w:type="dxa"/>
            </w:tcMar>
          </w:tcPr>
          <w:p w:rsidR="00350289" w:rsidRDefault="00350289"/>
        </w:tc>
      </w:tr>
    </w:tbl>
    <w:p w:rsidR="00350289" w:rsidRDefault="00350289">
      <w:pPr>
        <w:keepNext/>
        <w:keepLines/>
        <w:spacing w:after="69" w:line="250" w:lineRule="exact"/>
        <w:outlineLvl w:val="1"/>
        <w:rPr>
          <w:rFonts w:ascii="Times New Roman" w:hAnsi="Times New Roman"/>
          <w:b/>
          <w:sz w:val="28"/>
        </w:rPr>
      </w:pPr>
      <w:bookmarkStart w:id="12" w:name="bookmark42"/>
      <w:bookmarkStart w:id="13" w:name="bookmark43"/>
    </w:p>
    <w:p w:rsidR="00350289" w:rsidRDefault="00657FCB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КОНТРОЛЬ И ОЦЕНКА РЕЗУЛЬТАТОВ ОСВОЕНИЯ </w:t>
      </w:r>
      <w:bookmarkStart w:id="14" w:name="bookmark44"/>
      <w:bookmarkEnd w:id="12"/>
      <w:bookmarkEnd w:id="13"/>
      <w:r>
        <w:rPr>
          <w:rFonts w:ascii="Times New Roman" w:hAnsi="Times New Roman"/>
          <w:b/>
          <w:sz w:val="28"/>
        </w:rPr>
        <w:t>ДИСЦИПЛИНЫ</w:t>
      </w:r>
      <w:bookmarkEnd w:id="14"/>
    </w:p>
    <w:p w:rsidR="00350289" w:rsidRDefault="00657FCB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/>
          <w:sz w:val="28"/>
        </w:rPr>
      </w:pPr>
      <w:bookmarkStart w:id="15" w:name="bookmark45"/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2371"/>
        <w:gridCol w:w="2890"/>
      </w:tblGrid>
      <w:tr w:rsidR="00350289">
        <w:trPr>
          <w:trHeight w:val="55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269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ind w:left="5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 оценочных мероприятий</w:t>
            </w:r>
          </w:p>
        </w:tc>
      </w:tr>
      <w:tr w:rsidR="00350289">
        <w:trPr>
          <w:trHeight w:val="3758"/>
          <w:jc w:val="center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312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 1 Тема 1.1,1.2,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Заполнение формы- резюме, Письма Презентация,</w:t>
            </w:r>
          </w:p>
          <w:p w:rsidR="00350289" w:rsidRDefault="00657FCB">
            <w:pPr>
              <w:framePr w:h="0"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Ролевые игры Заметки</w:t>
            </w:r>
          </w:p>
          <w:p w:rsidR="00350289" w:rsidRDefault="00657FCB">
            <w:pPr>
              <w:framePr w:h="0"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опрос. Выполнение заданий дифференцированного зачета</w:t>
            </w:r>
          </w:p>
        </w:tc>
      </w:tr>
      <w:tr w:rsidR="00350289">
        <w:trPr>
          <w:trHeight w:val="5002"/>
          <w:jc w:val="center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after="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269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Ролевые игры Круглый стол-дебаты "Доклад с презентацией Видеозапись выступления</w:t>
            </w:r>
          </w:p>
          <w:p w:rsidR="00350289" w:rsidRDefault="00657FCB">
            <w:pPr>
              <w:framePr w:h="0" w:wrap="notBeside" w:vAnchor="text" w:hAnchor="text" w:xAlign="center" w:y="1"/>
              <w:spacing w:line="269" w:lineRule="exact"/>
              <w:ind w:left="160"/>
              <w:rPr>
                <w:rFonts w:ascii="Times New Roman" w:hAnsi="Times New Roman"/>
                <w:sz w:val="28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QUIZ: Frequently asked questions (FAQs) about VK/Telegram? </w:t>
            </w:r>
            <w:r>
              <w:rPr>
                <w:rFonts w:ascii="Times New Roman" w:hAnsi="Times New Roman"/>
                <w:sz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350289" w:rsidRDefault="00350289">
      <w:pPr>
        <w:rPr>
          <w:rFonts w:ascii="Times New Roman" w:hAnsi="Times New Roman"/>
          <w:sz w:val="28"/>
        </w:rPr>
      </w:pPr>
    </w:p>
    <w:p w:rsidR="00350289" w:rsidRDefault="00350289">
      <w:pPr>
        <w:rPr>
          <w:rFonts w:ascii="Times New Roman" w:hAnsi="Times New Roman"/>
          <w:sz w:val="28"/>
        </w:rPr>
      </w:pPr>
    </w:p>
    <w:sectPr w:rsidR="00350289">
      <w:pgSz w:w="11905" w:h="16837"/>
      <w:pgMar w:top="374" w:right="1435" w:bottom="98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2780"/>
    <w:multiLevelType w:val="multilevel"/>
    <w:tmpl w:val="0C8EE944"/>
    <w:lvl w:ilvl="0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">
    <w:nsid w:val="12807DB1"/>
    <w:multiLevelType w:val="multilevel"/>
    <w:tmpl w:val="A88ED258"/>
    <w:lvl w:ilvl="0">
      <w:start w:val="1"/>
      <w:numFmt w:val="decimal"/>
      <w:lvlText w:val="%1."/>
      <w:lvlJc w:val="left"/>
      <w:pPr>
        <w:widowControl/>
        <w:ind w:left="381" w:hanging="360"/>
      </w:pPr>
    </w:lvl>
    <w:lvl w:ilvl="1">
      <w:start w:val="1"/>
      <w:numFmt w:val="lowerLetter"/>
      <w:lvlText w:val="%2."/>
      <w:lvlJc w:val="left"/>
      <w:pPr>
        <w:widowControl/>
        <w:ind w:left="1101" w:hanging="360"/>
      </w:pPr>
    </w:lvl>
    <w:lvl w:ilvl="2">
      <w:start w:val="1"/>
      <w:numFmt w:val="lowerRoman"/>
      <w:lvlText w:val="%3."/>
      <w:lvlJc w:val="right"/>
      <w:pPr>
        <w:widowControl/>
        <w:ind w:left="1821" w:hanging="180"/>
      </w:pPr>
    </w:lvl>
    <w:lvl w:ilvl="3">
      <w:start w:val="1"/>
      <w:numFmt w:val="decimal"/>
      <w:lvlText w:val="%4."/>
      <w:lvlJc w:val="left"/>
      <w:pPr>
        <w:widowControl/>
        <w:ind w:left="2541" w:hanging="360"/>
      </w:pPr>
    </w:lvl>
    <w:lvl w:ilvl="4">
      <w:start w:val="1"/>
      <w:numFmt w:val="lowerLetter"/>
      <w:lvlText w:val="%5."/>
      <w:lvlJc w:val="left"/>
      <w:pPr>
        <w:widowControl/>
        <w:ind w:left="3261" w:hanging="360"/>
      </w:pPr>
    </w:lvl>
    <w:lvl w:ilvl="5">
      <w:start w:val="1"/>
      <w:numFmt w:val="lowerRoman"/>
      <w:lvlText w:val="%6."/>
      <w:lvlJc w:val="right"/>
      <w:pPr>
        <w:widowControl/>
        <w:ind w:left="3981" w:hanging="180"/>
      </w:pPr>
    </w:lvl>
    <w:lvl w:ilvl="6">
      <w:start w:val="1"/>
      <w:numFmt w:val="decimal"/>
      <w:lvlText w:val="%7."/>
      <w:lvlJc w:val="left"/>
      <w:pPr>
        <w:widowControl/>
        <w:ind w:left="4701" w:hanging="360"/>
      </w:pPr>
    </w:lvl>
    <w:lvl w:ilvl="7">
      <w:start w:val="1"/>
      <w:numFmt w:val="lowerLetter"/>
      <w:lvlText w:val="%8."/>
      <w:lvlJc w:val="left"/>
      <w:pPr>
        <w:widowControl/>
        <w:ind w:left="5421" w:hanging="360"/>
      </w:pPr>
    </w:lvl>
    <w:lvl w:ilvl="8">
      <w:start w:val="1"/>
      <w:numFmt w:val="lowerRoman"/>
      <w:lvlText w:val="%9."/>
      <w:lvlJc w:val="right"/>
      <w:pPr>
        <w:widowControl/>
        <w:ind w:left="6141" w:hanging="180"/>
      </w:pPr>
    </w:lvl>
  </w:abstractNum>
  <w:abstractNum w:abstractNumId="2">
    <w:nsid w:val="1D28372D"/>
    <w:multiLevelType w:val="multilevel"/>
    <w:tmpl w:val="0E6205B4"/>
    <w:lvl w:ilvl="0">
      <w:start w:val="1"/>
      <w:numFmt w:val="decimal"/>
      <w:lvlText w:val="%1."/>
      <w:lvlJc w:val="left"/>
      <w:pPr>
        <w:widowControl/>
        <w:ind w:left="381" w:hanging="360"/>
      </w:pPr>
    </w:lvl>
    <w:lvl w:ilvl="1">
      <w:start w:val="1"/>
      <w:numFmt w:val="lowerLetter"/>
      <w:lvlText w:val="%2."/>
      <w:lvlJc w:val="left"/>
      <w:pPr>
        <w:widowControl/>
        <w:ind w:left="1101" w:hanging="360"/>
      </w:pPr>
    </w:lvl>
    <w:lvl w:ilvl="2">
      <w:start w:val="1"/>
      <w:numFmt w:val="lowerRoman"/>
      <w:lvlText w:val="%3."/>
      <w:lvlJc w:val="right"/>
      <w:pPr>
        <w:widowControl/>
        <w:ind w:left="1821" w:hanging="180"/>
      </w:pPr>
    </w:lvl>
    <w:lvl w:ilvl="3">
      <w:start w:val="1"/>
      <w:numFmt w:val="decimal"/>
      <w:lvlText w:val="%4."/>
      <w:lvlJc w:val="left"/>
      <w:pPr>
        <w:widowControl/>
        <w:ind w:left="2541" w:hanging="360"/>
      </w:pPr>
    </w:lvl>
    <w:lvl w:ilvl="4">
      <w:start w:val="1"/>
      <w:numFmt w:val="lowerLetter"/>
      <w:lvlText w:val="%5."/>
      <w:lvlJc w:val="left"/>
      <w:pPr>
        <w:widowControl/>
        <w:ind w:left="3261" w:hanging="360"/>
      </w:pPr>
    </w:lvl>
    <w:lvl w:ilvl="5">
      <w:start w:val="1"/>
      <w:numFmt w:val="lowerRoman"/>
      <w:lvlText w:val="%6."/>
      <w:lvlJc w:val="right"/>
      <w:pPr>
        <w:widowControl/>
        <w:ind w:left="3981" w:hanging="180"/>
      </w:pPr>
    </w:lvl>
    <w:lvl w:ilvl="6">
      <w:start w:val="1"/>
      <w:numFmt w:val="decimal"/>
      <w:lvlText w:val="%7."/>
      <w:lvlJc w:val="left"/>
      <w:pPr>
        <w:widowControl/>
        <w:ind w:left="4701" w:hanging="360"/>
      </w:pPr>
    </w:lvl>
    <w:lvl w:ilvl="7">
      <w:start w:val="1"/>
      <w:numFmt w:val="lowerLetter"/>
      <w:lvlText w:val="%8."/>
      <w:lvlJc w:val="left"/>
      <w:pPr>
        <w:widowControl/>
        <w:ind w:left="5421" w:hanging="360"/>
      </w:pPr>
    </w:lvl>
    <w:lvl w:ilvl="8">
      <w:start w:val="1"/>
      <w:numFmt w:val="lowerRoman"/>
      <w:lvlText w:val="%9."/>
      <w:lvlJc w:val="right"/>
      <w:pPr>
        <w:widowControl/>
        <w:ind w:left="6141" w:hanging="180"/>
      </w:pPr>
    </w:lvl>
  </w:abstractNum>
  <w:abstractNum w:abstractNumId="3">
    <w:nsid w:val="39287DF0"/>
    <w:multiLevelType w:val="multilevel"/>
    <w:tmpl w:val="73EEE4E4"/>
    <w:lvl w:ilvl="0">
      <w:start w:val="1"/>
      <w:numFmt w:val="decimal"/>
      <w:lvlText w:val="%1."/>
      <w:lvlJc w:val="left"/>
      <w:pPr>
        <w:widowControl/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abstractNum w:abstractNumId="4">
    <w:nsid w:val="43B77923"/>
    <w:multiLevelType w:val="multilevel"/>
    <w:tmpl w:val="12F82132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>
    <w:nsid w:val="63D64AAE"/>
    <w:multiLevelType w:val="multilevel"/>
    <w:tmpl w:val="59B867CA"/>
    <w:lvl w:ilvl="0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6">
    <w:nsid w:val="65A82033"/>
    <w:multiLevelType w:val="multilevel"/>
    <w:tmpl w:val="0C9ACCAC"/>
    <w:lvl w:ilvl="0">
      <w:start w:val="1"/>
      <w:numFmt w:val="bullet"/>
      <w:lvlText w:val="­"/>
      <w:lvlJc w:val="left"/>
      <w:pPr>
        <w:widowControl/>
        <w:ind w:left="1014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widowControl/>
        <w:ind w:left="17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4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1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8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6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3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0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774" w:hanging="360"/>
      </w:pPr>
      <w:rPr>
        <w:rFonts w:ascii="Wingdings" w:hAnsi="Wingdings"/>
      </w:rPr>
    </w:lvl>
  </w:abstractNum>
  <w:abstractNum w:abstractNumId="7">
    <w:nsid w:val="74331BA6"/>
    <w:multiLevelType w:val="multilevel"/>
    <w:tmpl w:val="D1EC0144"/>
    <w:lvl w:ilvl="0">
      <w:start w:val="1"/>
      <w:numFmt w:val="decimal"/>
      <w:lvlText w:val="%1."/>
      <w:lvlJc w:val="left"/>
      <w:pPr>
        <w:widowControl/>
        <w:ind w:left="720" w:hanging="360"/>
      </w:pPr>
      <w:rPr>
        <w:b/>
        <w:color w:val="000000"/>
        <w:sz w:val="28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350289"/>
    <w:rsid w:val="001B4E4A"/>
    <w:rsid w:val="00350289"/>
    <w:rsid w:val="005F1D28"/>
    <w:rsid w:val="00625822"/>
    <w:rsid w:val="00657FCB"/>
    <w:rsid w:val="0083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Arial Unicode MS" w:hAnsi="Arial Unicode MS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 Unicode MS" w:hAnsi="Arial Unicode MS"/>
      <w:color w:val="000000"/>
      <w:sz w:val="24"/>
    </w:rPr>
  </w:style>
  <w:style w:type="paragraph" w:styleId="21">
    <w:name w:val="toc 2"/>
    <w:basedOn w:val="a"/>
    <w:next w:val="a"/>
    <w:link w:val="22"/>
    <w:uiPriority w:val="39"/>
    <w:pPr>
      <w:spacing w:before="780" w:line="360" w:lineRule="exact"/>
      <w:jc w:val="both"/>
    </w:pPr>
    <w:rPr>
      <w:rFonts w:ascii="Calibri" w:hAnsi="Calibri"/>
      <w:sz w:val="26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6"/>
    </w:rPr>
  </w:style>
  <w:style w:type="paragraph" w:customStyle="1" w:styleId="12">
    <w:name w:val="Заголовок №1"/>
    <w:basedOn w:val="a"/>
    <w:link w:val="13"/>
    <w:pPr>
      <w:spacing w:before="780" w:after="120" w:line="240" w:lineRule="atLeast"/>
      <w:outlineLvl w:val="0"/>
    </w:pPr>
    <w:rPr>
      <w:rFonts w:ascii="Calibri" w:hAnsi="Calibri"/>
      <w:spacing w:val="10"/>
      <w:sz w:val="28"/>
    </w:rPr>
  </w:style>
  <w:style w:type="character" w:customStyle="1" w:styleId="13">
    <w:name w:val="Заголовок №1"/>
    <w:basedOn w:val="1"/>
    <w:link w:val="12"/>
    <w:rPr>
      <w:rFonts w:ascii="Calibri" w:hAnsi="Calibri"/>
      <w:color w:val="000000"/>
      <w:spacing w:val="1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spacing w:before="120" w:after="480" w:line="240" w:lineRule="atLeast"/>
    </w:pPr>
    <w:rPr>
      <w:rFonts w:ascii="Calibri" w:hAnsi="Calibri"/>
      <w:sz w:val="26"/>
    </w:rPr>
  </w:style>
  <w:style w:type="character" w:customStyle="1" w:styleId="52">
    <w:name w:val="Основной текст (5)"/>
    <w:basedOn w:val="1"/>
    <w:link w:val="51"/>
    <w:rPr>
      <w:rFonts w:ascii="Calibri" w:hAnsi="Calibri"/>
      <w:color w:val="000000"/>
      <w:sz w:val="26"/>
    </w:rPr>
  </w:style>
  <w:style w:type="paragraph" w:customStyle="1" w:styleId="ArialNarrow">
    <w:name w:val="Основной текст + Arial Narrow"/>
    <w:basedOn w:val="a3"/>
    <w:link w:val="ArialNarrow0"/>
    <w:rPr>
      <w:rFonts w:ascii="Arial Narrow" w:hAnsi="Arial Narrow"/>
      <w:sz w:val="23"/>
      <w:highlight w:val="white"/>
      <w:u w:val="single"/>
    </w:rPr>
  </w:style>
  <w:style w:type="character" w:customStyle="1" w:styleId="ArialNarrow0">
    <w:name w:val="Основной текст + Arial Narrow"/>
    <w:basedOn w:val="14"/>
    <w:link w:val="ArialNarrow"/>
    <w:rPr>
      <w:rFonts w:ascii="Arial Narrow" w:hAnsi="Arial Narrow"/>
      <w:color w:val="000000"/>
      <w:sz w:val="23"/>
      <w:highlight w:val="white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4">
    <w:name w:val="Сноска"/>
    <w:basedOn w:val="a"/>
    <w:link w:val="a5"/>
    <w:pPr>
      <w:spacing w:line="245" w:lineRule="exact"/>
    </w:pPr>
    <w:rPr>
      <w:rFonts w:ascii="Calibri" w:hAnsi="Calibri"/>
      <w:sz w:val="19"/>
    </w:rPr>
  </w:style>
  <w:style w:type="character" w:customStyle="1" w:styleId="a5">
    <w:name w:val="Сноска"/>
    <w:basedOn w:val="1"/>
    <w:link w:val="a4"/>
    <w:rPr>
      <w:rFonts w:ascii="Calibri" w:hAnsi="Calibri"/>
      <w:color w:val="000000"/>
      <w:sz w:val="19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5ArialNarrow">
    <w:name w:val="Основной текст (5) + Arial Narrow"/>
    <w:basedOn w:val="51"/>
    <w:link w:val="5ArialNarrow0"/>
    <w:rPr>
      <w:rFonts w:ascii="Arial Narrow" w:hAnsi="Arial Narrow"/>
      <w:i/>
      <w:highlight w:val="white"/>
    </w:rPr>
  </w:style>
  <w:style w:type="character" w:customStyle="1" w:styleId="5ArialNarrow0">
    <w:name w:val="Основной текст (5) + Arial Narrow"/>
    <w:basedOn w:val="52"/>
    <w:link w:val="5ArialNarrow"/>
    <w:rPr>
      <w:rFonts w:ascii="Arial Narrow" w:hAnsi="Arial Narrow"/>
      <w:i/>
      <w:color w:val="000000"/>
      <w:spacing w:val="0"/>
      <w:sz w:val="26"/>
      <w:highlight w:val="whit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Основной текст (4)"/>
    <w:basedOn w:val="a"/>
    <w:link w:val="44"/>
    <w:pPr>
      <w:spacing w:before="120" w:line="240" w:lineRule="atLeast"/>
      <w:jc w:val="center"/>
    </w:pPr>
    <w:rPr>
      <w:rFonts w:ascii="Arial Narrow" w:hAnsi="Arial Narrow"/>
      <w:spacing w:val="20"/>
      <w:sz w:val="30"/>
    </w:rPr>
  </w:style>
  <w:style w:type="character" w:customStyle="1" w:styleId="44">
    <w:name w:val="Основной текст (4)"/>
    <w:basedOn w:val="1"/>
    <w:link w:val="43"/>
    <w:rPr>
      <w:rFonts w:ascii="Arial Narrow" w:hAnsi="Arial Narrow"/>
      <w:color w:val="000000"/>
      <w:spacing w:val="20"/>
      <w:sz w:val="3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Arial Unicode MS" w:hAnsi="Arial Unicode MS"/>
      <w:color w:val="000000"/>
      <w:sz w:val="24"/>
    </w:rPr>
  </w:style>
  <w:style w:type="paragraph" w:customStyle="1" w:styleId="61">
    <w:name w:val="Основной текст (6)"/>
    <w:basedOn w:val="a"/>
    <w:link w:val="62"/>
    <w:pPr>
      <w:spacing w:before="660" w:line="331" w:lineRule="exact"/>
      <w:ind w:hanging="540"/>
    </w:pPr>
    <w:rPr>
      <w:rFonts w:ascii="Calibri" w:hAnsi="Calibri"/>
      <w:b/>
      <w:sz w:val="22"/>
    </w:rPr>
  </w:style>
  <w:style w:type="character" w:customStyle="1" w:styleId="62">
    <w:name w:val="Основной текст (6)"/>
    <w:basedOn w:val="1"/>
    <w:link w:val="61"/>
    <w:rPr>
      <w:rFonts w:ascii="Calibri" w:hAnsi="Calibri"/>
      <w:b/>
      <w:color w:val="000000"/>
      <w:sz w:val="2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Arial Unicode MS" w:hAnsi="Arial Unicode MS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5">
    <w:name w:val="Сноска (4)"/>
    <w:basedOn w:val="a"/>
    <w:link w:val="46"/>
    <w:pPr>
      <w:spacing w:line="240" w:lineRule="atLeast"/>
    </w:pPr>
    <w:rPr>
      <w:rFonts w:ascii="Calibri" w:hAnsi="Calibri"/>
      <w:i/>
      <w:sz w:val="17"/>
    </w:rPr>
  </w:style>
  <w:style w:type="character" w:customStyle="1" w:styleId="46">
    <w:name w:val="Сноска (4)"/>
    <w:basedOn w:val="1"/>
    <w:link w:val="45"/>
    <w:rPr>
      <w:rFonts w:ascii="Calibri" w:hAnsi="Calibri"/>
      <w:i/>
      <w:color w:val="000000"/>
      <w:sz w:val="17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Arial Unicode MS" w:hAnsi="Arial Unicode MS"/>
      <w:b/>
      <w:color w:val="000000"/>
      <w:sz w:val="20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color w:val="000000"/>
      <w:sz w:val="16"/>
    </w:rPr>
  </w:style>
  <w:style w:type="paragraph" w:customStyle="1" w:styleId="23">
    <w:name w:val="Заголовок №2"/>
    <w:basedOn w:val="a"/>
    <w:link w:val="24"/>
    <w:pPr>
      <w:spacing w:after="480" w:line="240" w:lineRule="atLeast"/>
      <w:outlineLvl w:val="1"/>
    </w:pPr>
    <w:rPr>
      <w:rFonts w:ascii="Arial Narrow" w:hAnsi="Arial Narrow"/>
      <w:b/>
      <w:sz w:val="25"/>
    </w:rPr>
  </w:style>
  <w:style w:type="character" w:customStyle="1" w:styleId="24">
    <w:name w:val="Заголовок №2"/>
    <w:basedOn w:val="1"/>
    <w:link w:val="23"/>
    <w:rPr>
      <w:rFonts w:ascii="Arial Narrow" w:hAnsi="Arial Narrow"/>
      <w:b/>
      <w:color w:val="000000"/>
      <w:sz w:val="25"/>
    </w:rPr>
  </w:style>
  <w:style w:type="paragraph" w:customStyle="1" w:styleId="15">
    <w:name w:val="Знак примечания1"/>
    <w:basedOn w:val="16"/>
    <w:link w:val="af0"/>
    <w:rPr>
      <w:sz w:val="16"/>
    </w:rPr>
  </w:style>
  <w:style w:type="character" w:styleId="af0">
    <w:name w:val="annotation reference"/>
    <w:basedOn w:val="a0"/>
    <w:link w:val="15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"/>
    <w:link w:val="ab"/>
    <w:rPr>
      <w:rFonts w:ascii="Arial Unicode MS" w:hAnsi="Arial Unicode MS"/>
      <w:color w:val="000000"/>
      <w:sz w:val="20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Arial Unicode MS" w:hAnsi="Arial Unicode MS"/>
      <w:color w:val="000000"/>
      <w:sz w:val="24"/>
    </w:rPr>
  </w:style>
  <w:style w:type="paragraph" w:customStyle="1" w:styleId="33">
    <w:name w:val="Основной текст (3)"/>
    <w:basedOn w:val="a"/>
    <w:link w:val="34"/>
    <w:pPr>
      <w:spacing w:after="960" w:line="389" w:lineRule="exact"/>
      <w:jc w:val="both"/>
    </w:pPr>
    <w:rPr>
      <w:rFonts w:ascii="Calibri" w:hAnsi="Calibri"/>
      <w:spacing w:val="30"/>
      <w:sz w:val="22"/>
    </w:rPr>
  </w:style>
  <w:style w:type="character" w:customStyle="1" w:styleId="34">
    <w:name w:val="Основной текст (3)"/>
    <w:basedOn w:val="1"/>
    <w:link w:val="33"/>
    <w:rPr>
      <w:rFonts w:ascii="Calibri" w:hAnsi="Calibri"/>
      <w:color w:val="000000"/>
      <w:spacing w:val="3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pt">
    <w:name w:val="Заголовок №2 + Интервал 1 pt"/>
    <w:basedOn w:val="23"/>
    <w:link w:val="21pt0"/>
    <w:rPr>
      <w:spacing w:val="30"/>
      <w:highlight w:val="white"/>
    </w:rPr>
  </w:style>
  <w:style w:type="character" w:customStyle="1" w:styleId="21pt0">
    <w:name w:val="Заголовок №2 + Интервал 1 pt"/>
    <w:basedOn w:val="24"/>
    <w:link w:val="21pt"/>
    <w:rPr>
      <w:rFonts w:ascii="Arial Narrow" w:hAnsi="Arial Narrow"/>
      <w:b/>
      <w:color w:val="000000"/>
      <w:spacing w:val="30"/>
      <w:sz w:val="25"/>
      <w:highlight w:val="white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3">
    <w:name w:val="Body Text"/>
    <w:basedOn w:val="a"/>
    <w:link w:val="14"/>
    <w:pPr>
      <w:spacing w:line="307" w:lineRule="exact"/>
      <w:ind w:hanging="320"/>
    </w:pPr>
    <w:rPr>
      <w:rFonts w:ascii="Calibri" w:hAnsi="Calibri"/>
      <w:sz w:val="22"/>
    </w:rPr>
  </w:style>
  <w:style w:type="character" w:customStyle="1" w:styleId="14">
    <w:name w:val="Основной текст Знак1"/>
    <w:basedOn w:val="1"/>
    <w:link w:val="a3"/>
    <w:rPr>
      <w:rFonts w:ascii="Calibri" w:hAnsi="Calibri"/>
      <w:color w:val="000000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5">
    <w:name w:val="Основной текст (2)"/>
    <w:basedOn w:val="a"/>
    <w:link w:val="26"/>
    <w:pPr>
      <w:spacing w:line="485" w:lineRule="exact"/>
      <w:jc w:val="center"/>
    </w:pPr>
    <w:rPr>
      <w:rFonts w:ascii="Calibri" w:hAnsi="Calibri"/>
      <w:sz w:val="39"/>
    </w:rPr>
  </w:style>
  <w:style w:type="character" w:customStyle="1" w:styleId="26">
    <w:name w:val="Основной текст (2)"/>
    <w:basedOn w:val="1"/>
    <w:link w:val="25"/>
    <w:rPr>
      <w:rFonts w:ascii="Calibri" w:hAnsi="Calibri"/>
      <w:color w:val="000000"/>
      <w:sz w:val="39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af6">
    <w:name w:val="Основной текст Знак"/>
    <w:basedOn w:val="16"/>
    <w:link w:val="af7"/>
    <w:rPr>
      <w:rFonts w:ascii="Arial Unicode MS" w:hAnsi="Arial Unicode MS"/>
      <w:sz w:val="24"/>
    </w:rPr>
  </w:style>
  <w:style w:type="character" w:customStyle="1" w:styleId="af7">
    <w:name w:val="Основной текст Знак"/>
    <w:basedOn w:val="a0"/>
    <w:link w:val="af6"/>
    <w:rPr>
      <w:rFonts w:ascii="Arial Unicode MS" w:hAnsi="Arial Unicode MS"/>
      <w:color w:val="000000"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Основной шрифт абзаца1"/>
    <w:link w:val="1a"/>
  </w:style>
  <w:style w:type="table" w:customStyle="1" w:styleId="1a">
    <w:name w:val="Сетка таблицы1"/>
    <w:basedOn w:val="a1"/>
    <w:link w:val="1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Arial Unicode MS" w:hAnsi="Arial Unicode MS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 Unicode MS" w:hAnsi="Arial Unicode MS"/>
      <w:color w:val="000000"/>
      <w:sz w:val="24"/>
    </w:rPr>
  </w:style>
  <w:style w:type="paragraph" w:styleId="21">
    <w:name w:val="toc 2"/>
    <w:basedOn w:val="a"/>
    <w:next w:val="a"/>
    <w:link w:val="22"/>
    <w:uiPriority w:val="39"/>
    <w:pPr>
      <w:spacing w:before="780" w:line="360" w:lineRule="exact"/>
      <w:jc w:val="both"/>
    </w:pPr>
    <w:rPr>
      <w:rFonts w:ascii="Calibri" w:hAnsi="Calibri"/>
      <w:sz w:val="26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6"/>
    </w:rPr>
  </w:style>
  <w:style w:type="paragraph" w:customStyle="1" w:styleId="12">
    <w:name w:val="Заголовок №1"/>
    <w:basedOn w:val="a"/>
    <w:link w:val="13"/>
    <w:pPr>
      <w:spacing w:before="780" w:after="120" w:line="240" w:lineRule="atLeast"/>
      <w:outlineLvl w:val="0"/>
    </w:pPr>
    <w:rPr>
      <w:rFonts w:ascii="Calibri" w:hAnsi="Calibri"/>
      <w:spacing w:val="10"/>
      <w:sz w:val="28"/>
    </w:rPr>
  </w:style>
  <w:style w:type="character" w:customStyle="1" w:styleId="13">
    <w:name w:val="Заголовок №1"/>
    <w:basedOn w:val="1"/>
    <w:link w:val="12"/>
    <w:rPr>
      <w:rFonts w:ascii="Calibri" w:hAnsi="Calibri"/>
      <w:color w:val="000000"/>
      <w:spacing w:val="1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spacing w:before="120" w:after="480" w:line="240" w:lineRule="atLeast"/>
    </w:pPr>
    <w:rPr>
      <w:rFonts w:ascii="Calibri" w:hAnsi="Calibri"/>
      <w:sz w:val="26"/>
    </w:rPr>
  </w:style>
  <w:style w:type="character" w:customStyle="1" w:styleId="52">
    <w:name w:val="Основной текст (5)"/>
    <w:basedOn w:val="1"/>
    <w:link w:val="51"/>
    <w:rPr>
      <w:rFonts w:ascii="Calibri" w:hAnsi="Calibri"/>
      <w:color w:val="000000"/>
      <w:sz w:val="26"/>
    </w:rPr>
  </w:style>
  <w:style w:type="paragraph" w:customStyle="1" w:styleId="ArialNarrow">
    <w:name w:val="Основной текст + Arial Narrow"/>
    <w:basedOn w:val="a3"/>
    <w:link w:val="ArialNarrow0"/>
    <w:rPr>
      <w:rFonts w:ascii="Arial Narrow" w:hAnsi="Arial Narrow"/>
      <w:sz w:val="23"/>
      <w:highlight w:val="white"/>
      <w:u w:val="single"/>
    </w:rPr>
  </w:style>
  <w:style w:type="character" w:customStyle="1" w:styleId="ArialNarrow0">
    <w:name w:val="Основной текст + Arial Narrow"/>
    <w:basedOn w:val="14"/>
    <w:link w:val="ArialNarrow"/>
    <w:rPr>
      <w:rFonts w:ascii="Arial Narrow" w:hAnsi="Arial Narrow"/>
      <w:color w:val="000000"/>
      <w:sz w:val="23"/>
      <w:highlight w:val="white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4">
    <w:name w:val="Сноска"/>
    <w:basedOn w:val="a"/>
    <w:link w:val="a5"/>
    <w:pPr>
      <w:spacing w:line="245" w:lineRule="exact"/>
    </w:pPr>
    <w:rPr>
      <w:rFonts w:ascii="Calibri" w:hAnsi="Calibri"/>
      <w:sz w:val="19"/>
    </w:rPr>
  </w:style>
  <w:style w:type="character" w:customStyle="1" w:styleId="a5">
    <w:name w:val="Сноска"/>
    <w:basedOn w:val="1"/>
    <w:link w:val="a4"/>
    <w:rPr>
      <w:rFonts w:ascii="Calibri" w:hAnsi="Calibri"/>
      <w:color w:val="000000"/>
      <w:sz w:val="19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5ArialNarrow">
    <w:name w:val="Основной текст (5) + Arial Narrow"/>
    <w:basedOn w:val="51"/>
    <w:link w:val="5ArialNarrow0"/>
    <w:rPr>
      <w:rFonts w:ascii="Arial Narrow" w:hAnsi="Arial Narrow"/>
      <w:i/>
      <w:highlight w:val="white"/>
    </w:rPr>
  </w:style>
  <w:style w:type="character" w:customStyle="1" w:styleId="5ArialNarrow0">
    <w:name w:val="Основной текст (5) + Arial Narrow"/>
    <w:basedOn w:val="52"/>
    <w:link w:val="5ArialNarrow"/>
    <w:rPr>
      <w:rFonts w:ascii="Arial Narrow" w:hAnsi="Arial Narrow"/>
      <w:i/>
      <w:color w:val="000000"/>
      <w:spacing w:val="0"/>
      <w:sz w:val="26"/>
      <w:highlight w:val="whit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Основной текст (4)"/>
    <w:basedOn w:val="a"/>
    <w:link w:val="44"/>
    <w:pPr>
      <w:spacing w:before="120" w:line="240" w:lineRule="atLeast"/>
      <w:jc w:val="center"/>
    </w:pPr>
    <w:rPr>
      <w:rFonts w:ascii="Arial Narrow" w:hAnsi="Arial Narrow"/>
      <w:spacing w:val="20"/>
      <w:sz w:val="30"/>
    </w:rPr>
  </w:style>
  <w:style w:type="character" w:customStyle="1" w:styleId="44">
    <w:name w:val="Основной текст (4)"/>
    <w:basedOn w:val="1"/>
    <w:link w:val="43"/>
    <w:rPr>
      <w:rFonts w:ascii="Arial Narrow" w:hAnsi="Arial Narrow"/>
      <w:color w:val="000000"/>
      <w:spacing w:val="20"/>
      <w:sz w:val="3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Arial Unicode MS" w:hAnsi="Arial Unicode MS"/>
      <w:color w:val="000000"/>
      <w:sz w:val="24"/>
    </w:rPr>
  </w:style>
  <w:style w:type="paragraph" w:customStyle="1" w:styleId="61">
    <w:name w:val="Основной текст (6)"/>
    <w:basedOn w:val="a"/>
    <w:link w:val="62"/>
    <w:pPr>
      <w:spacing w:before="660" w:line="331" w:lineRule="exact"/>
      <w:ind w:hanging="540"/>
    </w:pPr>
    <w:rPr>
      <w:rFonts w:ascii="Calibri" w:hAnsi="Calibri"/>
      <w:b/>
      <w:sz w:val="22"/>
    </w:rPr>
  </w:style>
  <w:style w:type="character" w:customStyle="1" w:styleId="62">
    <w:name w:val="Основной текст (6)"/>
    <w:basedOn w:val="1"/>
    <w:link w:val="61"/>
    <w:rPr>
      <w:rFonts w:ascii="Calibri" w:hAnsi="Calibri"/>
      <w:b/>
      <w:color w:val="000000"/>
      <w:sz w:val="2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Arial Unicode MS" w:hAnsi="Arial Unicode MS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5">
    <w:name w:val="Сноска (4)"/>
    <w:basedOn w:val="a"/>
    <w:link w:val="46"/>
    <w:pPr>
      <w:spacing w:line="240" w:lineRule="atLeast"/>
    </w:pPr>
    <w:rPr>
      <w:rFonts w:ascii="Calibri" w:hAnsi="Calibri"/>
      <w:i/>
      <w:sz w:val="17"/>
    </w:rPr>
  </w:style>
  <w:style w:type="character" w:customStyle="1" w:styleId="46">
    <w:name w:val="Сноска (4)"/>
    <w:basedOn w:val="1"/>
    <w:link w:val="45"/>
    <w:rPr>
      <w:rFonts w:ascii="Calibri" w:hAnsi="Calibri"/>
      <w:i/>
      <w:color w:val="000000"/>
      <w:sz w:val="17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Arial Unicode MS" w:hAnsi="Arial Unicode MS"/>
      <w:b/>
      <w:color w:val="000000"/>
      <w:sz w:val="20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color w:val="000000"/>
      <w:sz w:val="16"/>
    </w:rPr>
  </w:style>
  <w:style w:type="paragraph" w:customStyle="1" w:styleId="23">
    <w:name w:val="Заголовок №2"/>
    <w:basedOn w:val="a"/>
    <w:link w:val="24"/>
    <w:pPr>
      <w:spacing w:after="480" w:line="240" w:lineRule="atLeast"/>
      <w:outlineLvl w:val="1"/>
    </w:pPr>
    <w:rPr>
      <w:rFonts w:ascii="Arial Narrow" w:hAnsi="Arial Narrow"/>
      <w:b/>
      <w:sz w:val="25"/>
    </w:rPr>
  </w:style>
  <w:style w:type="character" w:customStyle="1" w:styleId="24">
    <w:name w:val="Заголовок №2"/>
    <w:basedOn w:val="1"/>
    <w:link w:val="23"/>
    <w:rPr>
      <w:rFonts w:ascii="Arial Narrow" w:hAnsi="Arial Narrow"/>
      <w:b/>
      <w:color w:val="000000"/>
      <w:sz w:val="25"/>
    </w:rPr>
  </w:style>
  <w:style w:type="paragraph" w:customStyle="1" w:styleId="15">
    <w:name w:val="Знак примечания1"/>
    <w:basedOn w:val="16"/>
    <w:link w:val="af0"/>
    <w:rPr>
      <w:sz w:val="16"/>
    </w:rPr>
  </w:style>
  <w:style w:type="character" w:styleId="af0">
    <w:name w:val="annotation reference"/>
    <w:basedOn w:val="a0"/>
    <w:link w:val="15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"/>
    <w:link w:val="ab"/>
    <w:rPr>
      <w:rFonts w:ascii="Arial Unicode MS" w:hAnsi="Arial Unicode MS"/>
      <w:color w:val="000000"/>
      <w:sz w:val="20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Arial Unicode MS" w:hAnsi="Arial Unicode MS"/>
      <w:color w:val="000000"/>
      <w:sz w:val="24"/>
    </w:rPr>
  </w:style>
  <w:style w:type="paragraph" w:customStyle="1" w:styleId="33">
    <w:name w:val="Основной текст (3)"/>
    <w:basedOn w:val="a"/>
    <w:link w:val="34"/>
    <w:pPr>
      <w:spacing w:after="960" w:line="389" w:lineRule="exact"/>
      <w:jc w:val="both"/>
    </w:pPr>
    <w:rPr>
      <w:rFonts w:ascii="Calibri" w:hAnsi="Calibri"/>
      <w:spacing w:val="30"/>
      <w:sz w:val="22"/>
    </w:rPr>
  </w:style>
  <w:style w:type="character" w:customStyle="1" w:styleId="34">
    <w:name w:val="Основной текст (3)"/>
    <w:basedOn w:val="1"/>
    <w:link w:val="33"/>
    <w:rPr>
      <w:rFonts w:ascii="Calibri" w:hAnsi="Calibri"/>
      <w:color w:val="000000"/>
      <w:spacing w:val="3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pt">
    <w:name w:val="Заголовок №2 + Интервал 1 pt"/>
    <w:basedOn w:val="23"/>
    <w:link w:val="21pt0"/>
    <w:rPr>
      <w:spacing w:val="30"/>
      <w:highlight w:val="white"/>
    </w:rPr>
  </w:style>
  <w:style w:type="character" w:customStyle="1" w:styleId="21pt0">
    <w:name w:val="Заголовок №2 + Интервал 1 pt"/>
    <w:basedOn w:val="24"/>
    <w:link w:val="21pt"/>
    <w:rPr>
      <w:rFonts w:ascii="Arial Narrow" w:hAnsi="Arial Narrow"/>
      <w:b/>
      <w:color w:val="000000"/>
      <w:spacing w:val="30"/>
      <w:sz w:val="25"/>
      <w:highlight w:val="white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3">
    <w:name w:val="Body Text"/>
    <w:basedOn w:val="a"/>
    <w:link w:val="14"/>
    <w:pPr>
      <w:spacing w:line="307" w:lineRule="exact"/>
      <w:ind w:hanging="320"/>
    </w:pPr>
    <w:rPr>
      <w:rFonts w:ascii="Calibri" w:hAnsi="Calibri"/>
      <w:sz w:val="22"/>
    </w:rPr>
  </w:style>
  <w:style w:type="character" w:customStyle="1" w:styleId="14">
    <w:name w:val="Основной текст Знак1"/>
    <w:basedOn w:val="1"/>
    <w:link w:val="a3"/>
    <w:rPr>
      <w:rFonts w:ascii="Calibri" w:hAnsi="Calibri"/>
      <w:color w:val="000000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5">
    <w:name w:val="Основной текст (2)"/>
    <w:basedOn w:val="a"/>
    <w:link w:val="26"/>
    <w:pPr>
      <w:spacing w:line="485" w:lineRule="exact"/>
      <w:jc w:val="center"/>
    </w:pPr>
    <w:rPr>
      <w:rFonts w:ascii="Calibri" w:hAnsi="Calibri"/>
      <w:sz w:val="39"/>
    </w:rPr>
  </w:style>
  <w:style w:type="character" w:customStyle="1" w:styleId="26">
    <w:name w:val="Основной текст (2)"/>
    <w:basedOn w:val="1"/>
    <w:link w:val="25"/>
    <w:rPr>
      <w:rFonts w:ascii="Calibri" w:hAnsi="Calibri"/>
      <w:color w:val="000000"/>
      <w:sz w:val="39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af6">
    <w:name w:val="Основной текст Знак"/>
    <w:basedOn w:val="16"/>
    <w:link w:val="af7"/>
    <w:rPr>
      <w:rFonts w:ascii="Arial Unicode MS" w:hAnsi="Arial Unicode MS"/>
      <w:sz w:val="24"/>
    </w:rPr>
  </w:style>
  <w:style w:type="character" w:customStyle="1" w:styleId="af7">
    <w:name w:val="Основной текст Знак"/>
    <w:basedOn w:val="a0"/>
    <w:link w:val="af6"/>
    <w:rPr>
      <w:rFonts w:ascii="Arial Unicode MS" w:hAnsi="Arial Unicode MS"/>
      <w:color w:val="000000"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Основной шрифт абзаца1"/>
    <w:link w:val="1a"/>
  </w:style>
  <w:style w:type="table" w:customStyle="1" w:styleId="1a">
    <w:name w:val="Сетка таблицы1"/>
    <w:basedOn w:val="a1"/>
    <w:link w:val="1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youtube.com/watch?v=ZPJgqqxATG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stud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internet.garan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10030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x.doi.org/10.12737/22856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5239</Words>
  <Characters>29867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6</cp:revision>
  <dcterms:created xsi:type="dcterms:W3CDTF">2025-12-08T01:56:00Z</dcterms:created>
  <dcterms:modified xsi:type="dcterms:W3CDTF">2026-08-20T07:11:00Z</dcterms:modified>
</cp:coreProperties>
</file>